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FCF3" w14:textId="5783AA38" w:rsidR="0035700C" w:rsidRDefault="002844B1">
      <w:r>
        <w:rPr>
          <w:noProof/>
        </w:rPr>
        <mc:AlternateContent>
          <mc:Choice Requires="wps">
            <w:drawing>
              <wp:anchor distT="0" distB="0" distL="114300" distR="114300" simplePos="0" relativeHeight="251659264" behindDoc="0" locked="0" layoutInCell="1" allowOverlap="1" wp14:anchorId="07433779" wp14:editId="5F3CCADF">
                <wp:simplePos x="0" y="0"/>
                <wp:positionH relativeFrom="column">
                  <wp:posOffset>228600</wp:posOffset>
                </wp:positionH>
                <wp:positionV relativeFrom="paragraph">
                  <wp:posOffset>457200</wp:posOffset>
                </wp:positionV>
                <wp:extent cx="4937760" cy="2025650"/>
                <wp:effectExtent l="0" t="0" r="13970" b="11430"/>
                <wp:wrapNone/>
                <wp:docPr id="1412308505" name="Text Box 1"/>
                <wp:cNvGraphicFramePr/>
                <a:graphic xmlns:a="http://schemas.openxmlformats.org/drawingml/2006/main">
                  <a:graphicData uri="http://schemas.microsoft.com/office/word/2010/wordprocessingShape">
                    <wps:wsp>
                      <wps:cNvSpPr txBox="1"/>
                      <wps:spPr>
                        <a:xfrm>
                          <a:off x="0" y="0"/>
                          <a:ext cx="4937760" cy="2025650"/>
                        </a:xfrm>
                        <a:prstGeom prst="rect">
                          <a:avLst/>
                        </a:prstGeom>
                        <a:noFill/>
                        <a:ln>
                          <a:solidFill>
                            <a:srgbClr val="FF0000"/>
                          </a:solidFill>
                        </a:ln>
                      </wps:spPr>
                      <wps:txbx>
                        <w:txbxContent>
                          <w:p w14:paraId="65449C80" w14:textId="77777777" w:rsidR="002844B1" w:rsidRPr="002844B1" w:rsidRDefault="002844B1" w:rsidP="002844B1">
                            <w:pPr>
                              <w:jc w:val="center"/>
                              <w:rPr>
                                <w:rFonts w:ascii="Arial Black" w:hAnsi="Arial Black"/>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844B1">
                              <w:rPr>
                                <w:rFonts w:ascii="Arial Black" w:hAnsi="Arial Black"/>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Certificate of Acknowledgement and Appreciation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433779" id="_x0000_t202" coordsize="21600,21600" o:spt="202" path="m,l,21600r21600,l21600,xe">
                <v:stroke joinstyle="miter"/>
                <v:path gradientshapeok="t" o:connecttype="rect"/>
              </v:shapetype>
              <v:shape id="Text Box 1" o:spid="_x0000_s1026" type="#_x0000_t202" style="position:absolute;margin-left:18pt;margin-top:36pt;width:388.8pt;height:15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" filled="f" strokecolor="red">
                <v:fill o:detectmouseclick="t"/>
                <v:textbox style="mso-fit-shape-to-text:t">
                  <w:txbxContent>
                    <w:p w14:paraId="65449C80" w14:textId="77777777" w:rsidR="002844B1" w:rsidRPr="002844B1" w:rsidRDefault="002844B1" w:rsidP="002844B1">
                      <w:pPr>
                        <w:jc w:val="center"/>
                        <w:rPr>
                          <w:rFonts w:ascii="Arial Black" w:hAnsi="Arial Black"/>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844B1">
                        <w:rPr>
                          <w:rFonts w:ascii="Arial Black" w:hAnsi="Arial Black"/>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Certificate of Acknowledgement and Appreciation</w:t>
                      </w:r>
                    </w:p>
                  </w:txbxContent>
                </v:textbox>
              </v:shape>
            </w:pict>
          </mc:Fallback>
        </mc:AlternateContent>
      </w:r>
      <w:r w:rsidR="0037032F">
        <w:rPr>
          <w:noProof/>
        </w:rPr>
        <mc:AlternateContent>
          <mc:Choice Requires="wpc">
            <w:drawing>
              <wp:inline distT="0" distB="0" distL="0" distR="0" wp14:anchorId="0B33536D" wp14:editId="71260B6B">
                <wp:extent cx="5600700" cy="2286000"/>
                <wp:effectExtent l="0" t="0" r="0" b="0"/>
                <wp:docPr id="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83287290" name="AutoShape 4"/>
                        <wps:cNvSpPr>
                          <a:spLocks noChangeArrowheads="1"/>
                        </wps:cNvSpPr>
                        <wps:spPr bwMode="auto">
                          <a:xfrm>
                            <a:off x="114300" y="342900"/>
                            <a:ext cx="5257800" cy="1828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2330430" name="Text Box 8"/>
                        <wps:cNvSpPr txBox="1">
                          <a:spLocks noChangeArrowheads="1"/>
                        </wps:cNvSpPr>
                        <wps:spPr bwMode="auto">
                          <a:xfrm>
                            <a:off x="228600" y="457200"/>
                            <a:ext cx="5029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61343" w14:textId="77777777" w:rsidR="0035700C" w:rsidRDefault="0035700C">
                              <w:pPr>
                                <w:jc w:val="center"/>
                                <w:rPr>
                                  <w:rFonts w:ascii="Tahoma" w:hAnsi="Tahoma"/>
                                </w:rPr>
                              </w:pPr>
                            </w:p>
                            <w:p w14:paraId="06DDDE4A" w14:textId="77777777" w:rsidR="0035700C" w:rsidRDefault="0035700C">
                              <w:pPr>
                                <w:rPr>
                                  <w:rFonts w:ascii="Tahoma" w:hAnsi="Tahoma"/>
                                </w:rPr>
                              </w:pPr>
                            </w:p>
                            <w:p w14:paraId="08A57469" w14:textId="77777777" w:rsidR="0035700C" w:rsidRDefault="0035700C">
                              <w:pPr>
                                <w:rPr>
                                  <w:rFonts w:ascii="Monotype Corsiva" w:hAnsi="Monotype Corsiva"/>
                                </w:rPr>
                              </w:pPr>
                            </w:p>
                            <w:p w14:paraId="4E6F841C" w14:textId="77777777" w:rsidR="0035700C" w:rsidRDefault="00000000">
                              <w:r>
                                <w:t>I, _____________________________, do hereby acknowledge the accuracy of The TV ADDICT’S Psalm (revised from Psalm 23) written below.  I have adhered and complied to the TV ADDICT’S Psalm for quite some time now, and with the help of Hollywood producers and directors will continue this trend for my entire life.</w:t>
                              </w:r>
                            </w:p>
                          </w:txbxContent>
                        </wps:txbx>
                        <wps:bodyPr rot="0" vert="horz" wrap="square" lIns="91440" tIns="45720" rIns="91440" bIns="45720" anchor="t" anchorCtr="0" upright="1">
                          <a:noAutofit/>
                        </wps:bodyPr>
                      </wps:wsp>
                    </wpc:wpc>
                  </a:graphicData>
                </a:graphic>
              </wp:inline>
            </w:drawing>
          </mc:Choice>
          <mc:Fallback>
            <w:pict>
              <v:group w14:anchorId="0B33536D" id="Canvas 1" o:spid="_x0000_s1027" editas="canvas" style="width:441pt;height:180pt;mso-position-horizontal-relative:char;mso-position-vertical-relative:line" coordsize="56007,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007;height:22860;visibility:visible;mso-wrap-style:square">
                  <v:fill o:detectmouseclick="t"/>
                  <v:path o:connecttype="none"/>
                </v:shape>
                <v:roundrect id="AutoShape 4" o:spid="_x0000_s1029" style="position:absolute;left:1143;top:3429;width:52578;height:182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"/>
                <v:shape id="Text Box 8" o:spid="_x0000_s1030" type="#_x0000_t202" style="position:absolute;left:2286;top:4572;width:50292;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" stroked="f">
                  <v:textbox>
                    <w:txbxContent>
                      <w:p w14:paraId="61C61343" w14:textId="77777777" w:rsidR="0035700C" w:rsidRDefault="0035700C">
                        <w:pPr>
                          <w:jc w:val="center"/>
                          <w:rPr>
                            <w:rFonts w:ascii="Tahoma" w:hAnsi="Tahoma"/>
                          </w:rPr>
                        </w:pPr>
                      </w:p>
                      <w:p w14:paraId="06DDDE4A" w14:textId="77777777" w:rsidR="0035700C" w:rsidRDefault="0035700C">
                        <w:pPr>
                          <w:rPr>
                            <w:rFonts w:ascii="Tahoma" w:hAnsi="Tahoma"/>
                          </w:rPr>
                        </w:pPr>
                      </w:p>
                      <w:p w14:paraId="08A57469" w14:textId="77777777" w:rsidR="0035700C" w:rsidRDefault="0035700C">
                        <w:pPr>
                          <w:rPr>
                            <w:rFonts w:ascii="Monotype Corsiva" w:hAnsi="Monotype Corsiva"/>
                          </w:rPr>
                        </w:pPr>
                      </w:p>
                      <w:p w14:paraId="4E6F841C" w14:textId="77777777" w:rsidR="0035700C" w:rsidRDefault="00000000">
                        <w:r>
                          <w:t>I, _____________________________, do hereby acknowledge the accuracy of The TV ADDICT’S Psalm (revised from Psalm 23) written below.  I have adhered and complied to the TV ADDICT’S Psalm for quite some time now, and with the help of Hollywood producers and directors will continue this trend for my entire life.</w:t>
                        </w:r>
                      </w:p>
                    </w:txbxContent>
                  </v:textbox>
                </v:shape>
                <w10:anchorlock/>
              </v:group>
            </w:pict>
          </mc:Fallback>
        </mc:AlternateContent>
      </w:r>
    </w:p>
    <w:p w14:paraId="3744CB3F" w14:textId="77777777" w:rsidR="0035700C" w:rsidRDefault="0035700C"/>
    <w:p w14:paraId="653608F9" w14:textId="48384B6D" w:rsidR="0035700C" w:rsidRDefault="003040EB">
      <w:pPr>
        <w:jc w:val="center"/>
      </w:pPr>
      <w:r>
        <w:t>Media</w:t>
      </w:r>
      <w:r w:rsidR="00000000">
        <w:t xml:space="preserve"> is my shepherd.</w:t>
      </w:r>
    </w:p>
    <w:p w14:paraId="65033789" w14:textId="77777777" w:rsidR="0035700C" w:rsidRDefault="00000000">
      <w:pPr>
        <w:jc w:val="center"/>
      </w:pPr>
      <w:r>
        <w:t>My sponge of a mind shall WANT.  And WANT.  And WANT.</w:t>
      </w:r>
    </w:p>
    <w:p w14:paraId="47765F02" w14:textId="77777777" w:rsidR="0035700C" w:rsidRDefault="0035700C">
      <w:pPr>
        <w:jc w:val="center"/>
      </w:pPr>
    </w:p>
    <w:p w14:paraId="23279A35" w14:textId="7974024C" w:rsidR="0035700C" w:rsidRDefault="00000000">
      <w:pPr>
        <w:jc w:val="center"/>
        <w:rPr>
          <w:b/>
        </w:rPr>
      </w:pPr>
      <w:r>
        <w:rPr>
          <w:b/>
        </w:rPr>
        <w:t xml:space="preserve">It maketh me to sit down and do nothing for its </w:t>
      </w:r>
      <w:r w:rsidR="002844B1">
        <w:rPr>
          <w:b/>
        </w:rPr>
        <w:t>name’s</w:t>
      </w:r>
      <w:r>
        <w:rPr>
          <w:b/>
        </w:rPr>
        <w:t xml:space="preserve"> sake.</w:t>
      </w:r>
    </w:p>
    <w:p w14:paraId="4153ABDC" w14:textId="77777777" w:rsidR="0035700C" w:rsidRDefault="00000000">
      <w:pPr>
        <w:jc w:val="center"/>
        <w:rPr>
          <w:b/>
        </w:rPr>
      </w:pPr>
      <w:r>
        <w:rPr>
          <w:b/>
        </w:rPr>
        <w:t>It presenteth so many shows that I must see.</w:t>
      </w:r>
    </w:p>
    <w:p w14:paraId="41F4F123" w14:textId="77777777" w:rsidR="0035700C" w:rsidRDefault="0035700C">
      <w:pPr>
        <w:jc w:val="center"/>
      </w:pPr>
    </w:p>
    <w:p w14:paraId="6CD399DD" w14:textId="77777777" w:rsidR="0035700C" w:rsidRDefault="00000000">
      <w:pPr>
        <w:jc w:val="center"/>
      </w:pPr>
      <w:r>
        <w:t>It restoreth my knowledge of the things in the world</w:t>
      </w:r>
    </w:p>
    <w:p w14:paraId="0CC29E70" w14:textId="77777777" w:rsidR="0035700C" w:rsidRDefault="00000000">
      <w:pPr>
        <w:jc w:val="center"/>
      </w:pPr>
      <w:r>
        <w:t>And keepeth me eating chips and junk food.</w:t>
      </w:r>
    </w:p>
    <w:p w14:paraId="2144D893" w14:textId="77777777" w:rsidR="0035700C" w:rsidRDefault="0035700C">
      <w:pPr>
        <w:jc w:val="center"/>
      </w:pPr>
    </w:p>
    <w:p w14:paraId="6935477B" w14:textId="77777777" w:rsidR="0035700C" w:rsidRDefault="00000000">
      <w:pPr>
        <w:jc w:val="center"/>
        <w:rPr>
          <w:b/>
        </w:rPr>
      </w:pPr>
      <w:r>
        <w:rPr>
          <w:b/>
        </w:rPr>
        <w:t>It leadeth me in the paths of Hollywood:  avoiding my personal goals,</w:t>
      </w:r>
    </w:p>
    <w:p w14:paraId="3C042FD9" w14:textId="77777777" w:rsidR="0035700C" w:rsidRDefault="00000000">
      <w:pPr>
        <w:jc w:val="center"/>
        <w:rPr>
          <w:b/>
        </w:rPr>
      </w:pPr>
      <w:r>
        <w:rPr>
          <w:b/>
        </w:rPr>
        <w:t>Neglecting quality friendships, and ignoring all types of constructive activities.</w:t>
      </w:r>
    </w:p>
    <w:p w14:paraId="07AC5C78" w14:textId="77777777" w:rsidR="0035700C" w:rsidRDefault="0035700C">
      <w:pPr>
        <w:jc w:val="center"/>
      </w:pPr>
    </w:p>
    <w:p w14:paraId="7A6429C1" w14:textId="77777777" w:rsidR="0035700C" w:rsidRDefault="00000000">
      <w:pPr>
        <w:jc w:val="center"/>
      </w:pPr>
      <w:r>
        <w:t xml:space="preserve">Yea, though I live to be a hundred, </w:t>
      </w:r>
    </w:p>
    <w:p w14:paraId="6FA2B9DC" w14:textId="2950EF7F" w:rsidR="0035700C" w:rsidRDefault="00000000">
      <w:pPr>
        <w:jc w:val="center"/>
      </w:pPr>
      <w:r>
        <w:t xml:space="preserve">I shall keep on viewing </w:t>
      </w:r>
      <w:r w:rsidR="003040EB">
        <w:t>media</w:t>
      </w:r>
      <w:r>
        <w:t xml:space="preserve"> as long as it will work;</w:t>
      </w:r>
    </w:p>
    <w:p w14:paraId="50C12ABA" w14:textId="77777777" w:rsidR="0035700C" w:rsidRDefault="00000000">
      <w:pPr>
        <w:jc w:val="center"/>
      </w:pPr>
      <w:r>
        <w:t>For it is my closest companion.</w:t>
      </w:r>
    </w:p>
    <w:p w14:paraId="1D90FA83" w14:textId="77777777" w:rsidR="0035700C" w:rsidRDefault="00000000">
      <w:pPr>
        <w:jc w:val="center"/>
      </w:pPr>
      <w:r>
        <w:t>The sounds of its pictures, they comfort me.</w:t>
      </w:r>
    </w:p>
    <w:p w14:paraId="5DE73E5E" w14:textId="77777777" w:rsidR="0035700C" w:rsidRDefault="0035700C">
      <w:pPr>
        <w:jc w:val="center"/>
      </w:pPr>
    </w:p>
    <w:p w14:paraId="0B5080A1" w14:textId="77777777" w:rsidR="0035700C" w:rsidRDefault="00000000">
      <w:pPr>
        <w:jc w:val="center"/>
        <w:rPr>
          <w:b/>
        </w:rPr>
      </w:pPr>
      <w:r>
        <w:rPr>
          <w:b/>
        </w:rPr>
        <w:t>It presenteth entertainment before me,</w:t>
      </w:r>
    </w:p>
    <w:p w14:paraId="2A636A38" w14:textId="77777777" w:rsidR="0035700C" w:rsidRDefault="00000000">
      <w:pPr>
        <w:jc w:val="center"/>
        <w:rPr>
          <w:b/>
        </w:rPr>
      </w:pPr>
      <w:r>
        <w:rPr>
          <w:b/>
        </w:rPr>
        <w:t>And keepeth me from QUALITY time with my family.</w:t>
      </w:r>
    </w:p>
    <w:p w14:paraId="42EEB5FE" w14:textId="77777777" w:rsidR="0035700C" w:rsidRDefault="0035700C">
      <w:pPr>
        <w:jc w:val="center"/>
      </w:pPr>
    </w:p>
    <w:p w14:paraId="5AC8AE55" w14:textId="77777777" w:rsidR="0035700C" w:rsidRDefault="00000000">
      <w:pPr>
        <w:jc w:val="center"/>
      </w:pPr>
      <w:r>
        <w:t xml:space="preserve">It filleth my head with ideas which are contrary </w:t>
      </w:r>
    </w:p>
    <w:p w14:paraId="5FD4E3A5" w14:textId="77777777" w:rsidR="0035700C" w:rsidRDefault="00000000">
      <w:pPr>
        <w:jc w:val="center"/>
      </w:pPr>
      <w:r>
        <w:t>to those set forth by my parents and those with authority over me.</w:t>
      </w:r>
    </w:p>
    <w:p w14:paraId="052E18F2" w14:textId="77777777" w:rsidR="0035700C" w:rsidRDefault="0035700C">
      <w:pPr>
        <w:jc w:val="center"/>
      </w:pPr>
    </w:p>
    <w:p w14:paraId="547FB3E2" w14:textId="77777777" w:rsidR="0035700C" w:rsidRDefault="00000000">
      <w:pPr>
        <w:jc w:val="center"/>
        <w:rPr>
          <w:b/>
        </w:rPr>
      </w:pPr>
      <w:r>
        <w:rPr>
          <w:b/>
        </w:rPr>
        <w:t>Surely, no good thing will come of my life</w:t>
      </w:r>
    </w:p>
    <w:p w14:paraId="4224D93E" w14:textId="5EC6F91E" w:rsidR="0035700C" w:rsidRDefault="00000000">
      <w:pPr>
        <w:jc w:val="center"/>
        <w:rPr>
          <w:b/>
        </w:rPr>
      </w:pPr>
      <w:r>
        <w:rPr>
          <w:b/>
        </w:rPr>
        <w:t xml:space="preserve">Because </w:t>
      </w:r>
      <w:r w:rsidR="003040EB">
        <w:rPr>
          <w:b/>
        </w:rPr>
        <w:t>media</w:t>
      </w:r>
      <w:r>
        <w:rPr>
          <w:b/>
        </w:rPr>
        <w:t xml:space="preserve"> causeth me to be a couch potato.</w:t>
      </w:r>
    </w:p>
    <w:p w14:paraId="1AAEE7D5" w14:textId="77777777" w:rsidR="0035700C" w:rsidRDefault="0035700C">
      <w:pPr>
        <w:jc w:val="center"/>
      </w:pPr>
    </w:p>
    <w:p w14:paraId="430094B8" w14:textId="77777777" w:rsidR="0035700C" w:rsidRDefault="00000000">
      <w:pPr>
        <w:jc w:val="center"/>
      </w:pPr>
      <w:r>
        <w:t>And I will be ashamed if anyone holds me accountable</w:t>
      </w:r>
    </w:p>
    <w:p w14:paraId="0856357B" w14:textId="77777777" w:rsidR="0035700C" w:rsidRDefault="00000000">
      <w:pPr>
        <w:jc w:val="center"/>
      </w:pPr>
      <w:r>
        <w:t>For what I do with my life.</w:t>
      </w:r>
    </w:p>
    <w:p w14:paraId="6E4E72F7" w14:textId="77777777" w:rsidR="0035700C" w:rsidRDefault="0035700C">
      <w:pPr>
        <w:jc w:val="center"/>
      </w:pPr>
    </w:p>
    <w:p w14:paraId="529D7247" w14:textId="77777777" w:rsidR="0035700C" w:rsidRDefault="0035700C">
      <w:pPr>
        <w:jc w:val="center"/>
      </w:pPr>
    </w:p>
    <w:p w14:paraId="7D35F411" w14:textId="77777777" w:rsidR="0035700C" w:rsidRDefault="0035700C">
      <w:pPr>
        <w:jc w:val="center"/>
      </w:pPr>
    </w:p>
    <w:p w14:paraId="19E12E0F" w14:textId="77777777" w:rsidR="006F5603" w:rsidRDefault="00000000">
      <w:pPr>
        <w:jc w:val="center"/>
        <w:rPr>
          <w:i/>
          <w:sz w:val="18"/>
        </w:rPr>
      </w:pPr>
      <w:r>
        <w:rPr>
          <w:i/>
          <w:sz w:val="18"/>
        </w:rPr>
        <w:t>Paraphrased for use in “Projects in Science” Class.</w:t>
      </w:r>
    </w:p>
    <w:sectPr w:rsidR="006F5603">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FF8B" w14:textId="77777777" w:rsidR="0066718E" w:rsidRDefault="0066718E">
      <w:r>
        <w:separator/>
      </w:r>
    </w:p>
  </w:endnote>
  <w:endnote w:type="continuationSeparator" w:id="0">
    <w:p w14:paraId="1B5A75B9" w14:textId="77777777" w:rsidR="0066718E" w:rsidRDefault="0066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06F0" w14:textId="77777777" w:rsidR="0035700C"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BFF8E2" w14:textId="77777777" w:rsidR="0035700C" w:rsidRDefault="00357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955" w14:textId="77777777" w:rsidR="0035700C"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7DFE1C" w14:textId="0D92110B" w:rsidR="0035700C" w:rsidRDefault="00000000">
    <w:pPr>
      <w:pStyle w:val="Footer"/>
      <w:rPr>
        <w:i/>
        <w:sz w:val="20"/>
      </w:rPr>
    </w:pPr>
    <w:r>
      <w:rPr>
        <w:i/>
        <w:sz w:val="20"/>
      </w:rPr>
      <w:t>Media Certificate</w:t>
    </w:r>
    <w:r>
      <w:rPr>
        <w:i/>
        <w:sz w:val="20"/>
      </w:rPr>
      <w:tab/>
    </w:r>
    <w:r>
      <w:rPr>
        <w:i/>
        <w:sz w:val="20"/>
      </w:rPr>
      <w:tab/>
      <w:t xml:space="preserve">Projects </w:t>
    </w:r>
    <w:r w:rsidR="002844B1">
      <w:rPr>
        <w:i/>
        <w:sz w:val="20"/>
      </w:rPr>
      <w:t>in</w:t>
    </w:r>
    <w:r>
      <w:rPr>
        <w:i/>
        <w:sz w:val="20"/>
      </w:rPr>
      <w:t xml:space="preserve">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B16D" w14:textId="77777777" w:rsidR="0066718E" w:rsidRDefault="0066718E">
      <w:r>
        <w:separator/>
      </w:r>
    </w:p>
  </w:footnote>
  <w:footnote w:type="continuationSeparator" w:id="0">
    <w:p w14:paraId="120A6A21" w14:textId="77777777" w:rsidR="0066718E" w:rsidRDefault="00667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2F"/>
    <w:rsid w:val="002844B1"/>
    <w:rsid w:val="003040EB"/>
    <w:rsid w:val="0035700C"/>
    <w:rsid w:val="0037032F"/>
    <w:rsid w:val="0066718E"/>
    <w:rsid w:val="006F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2A71F"/>
  <w15:chartTrackingRefBased/>
  <w15:docId w15:val="{EF9826DC-F5C2-4668-BC52-5E9D5D00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4</cp:revision>
  <cp:lastPrinted>2004-04-08T11:54:00Z</cp:lastPrinted>
  <dcterms:created xsi:type="dcterms:W3CDTF">2023-09-11T18:48:00Z</dcterms:created>
  <dcterms:modified xsi:type="dcterms:W3CDTF">2023-09-11T18:51:00Z</dcterms:modified>
</cp:coreProperties>
</file>