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49895" w14:textId="77777777" w:rsidR="00AC181B" w:rsidRPr="00AC181B" w:rsidRDefault="00AC181B" w:rsidP="00AC181B">
      <w:pPr>
        <w:spacing w:after="0" w:line="240" w:lineRule="auto"/>
        <w:rPr>
          <w:bCs/>
          <w:kern w:val="32"/>
          <w:sz w:val="30"/>
          <w:szCs w:val="30"/>
        </w:rPr>
      </w:pPr>
      <w:r w:rsidRPr="00AC181B">
        <w:rPr>
          <w:bCs/>
          <w:kern w:val="32"/>
          <w:sz w:val="30"/>
          <w:szCs w:val="30"/>
        </w:rPr>
        <w:t>Use the following guidelines to set up and complete science lab reports:</w:t>
      </w:r>
    </w:p>
    <w:p w14:paraId="317E7627" w14:textId="77777777" w:rsidR="00AC181B" w:rsidRDefault="00A737F1" w:rsidP="00AC181B">
      <w:pPr>
        <w:spacing w:after="0" w:line="240" w:lineRule="auto"/>
        <w:rPr>
          <w:b/>
          <w:bCs/>
          <w:kern w:val="32"/>
          <w:sz w:val="32"/>
          <w:szCs w:val="32"/>
          <w:u w:val="single"/>
        </w:rPr>
      </w:pPr>
      <w:r>
        <w:rPr>
          <w:noProof/>
        </w:rPr>
        <mc:AlternateContent>
          <mc:Choice Requires="wps">
            <w:drawing>
              <wp:anchor distT="0" distB="0" distL="114300" distR="114300" simplePos="0" relativeHeight="251657728" behindDoc="0" locked="0" layoutInCell="1" allowOverlap="1" wp14:anchorId="5BCE9F97" wp14:editId="20CD566C">
                <wp:simplePos x="0" y="0"/>
                <wp:positionH relativeFrom="column">
                  <wp:posOffset>4093845</wp:posOffset>
                </wp:positionH>
                <wp:positionV relativeFrom="paragraph">
                  <wp:posOffset>106680</wp:posOffset>
                </wp:positionV>
                <wp:extent cx="1852930" cy="1990725"/>
                <wp:effectExtent l="0" t="190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93F4E" w14:textId="77777777" w:rsidR="004209BB" w:rsidRDefault="00A737F1">
                            <w:r w:rsidRPr="0049730B">
                              <w:rPr>
                                <w:noProof/>
                              </w:rPr>
                              <w:drawing>
                                <wp:inline distT="0" distB="0" distL="0" distR="0" wp14:anchorId="2541CE86" wp14:editId="689CBDB3">
                                  <wp:extent cx="17145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35pt;margin-top:8.4pt;width:145.9pt;height:15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" stroked="f">
                <v:textbox>
                  <w:txbxContent>
                    <w:p w:rsidR="004209BB" w:rsidRDefault="00A737F1">
                      <w:r w:rsidRPr="0049730B">
                        <w:rPr>
                          <w:noProof/>
                        </w:rPr>
                        <w:drawing>
                          <wp:inline distT="0" distB="0" distL="0" distR="0">
                            <wp:extent cx="17145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inline>
                        </w:drawing>
                      </w:r>
                    </w:p>
                  </w:txbxContent>
                </v:textbox>
                <w10:wrap type="square"/>
              </v:shape>
            </w:pict>
          </mc:Fallback>
        </mc:AlternateContent>
      </w:r>
    </w:p>
    <w:p w14:paraId="5B8790D4" w14:textId="77777777" w:rsidR="00AC181B" w:rsidRPr="00DC65E3" w:rsidRDefault="00AC181B" w:rsidP="00AC181B">
      <w:pPr>
        <w:spacing w:after="0" w:line="240" w:lineRule="auto"/>
        <w:rPr>
          <w:b/>
          <w:bCs/>
          <w:kern w:val="32"/>
          <w:sz w:val="40"/>
          <w:szCs w:val="40"/>
          <w:u w:val="single"/>
        </w:rPr>
      </w:pPr>
      <w:r w:rsidRPr="00DC65E3">
        <w:rPr>
          <w:b/>
          <w:bCs/>
          <w:kern w:val="32"/>
          <w:sz w:val="40"/>
          <w:szCs w:val="40"/>
          <w:u w:val="single"/>
        </w:rPr>
        <w:t>General Criteria</w:t>
      </w:r>
    </w:p>
    <w:p w14:paraId="7ACC0CF9" w14:textId="77777777" w:rsidR="00AC181B" w:rsidRPr="007F099A" w:rsidRDefault="00AC181B" w:rsidP="00F85D71">
      <w:pPr>
        <w:spacing w:after="0" w:line="240" w:lineRule="auto"/>
        <w:ind w:left="720" w:right="4140"/>
      </w:pPr>
    </w:p>
    <w:p w14:paraId="011AA53F" w14:textId="77777777" w:rsidR="00F85D71" w:rsidRPr="009B44DF" w:rsidRDefault="00F85D71" w:rsidP="002064A2">
      <w:pPr>
        <w:spacing w:before="120" w:after="120" w:line="240" w:lineRule="auto"/>
        <w:ind w:left="720"/>
        <w:rPr>
          <w:b/>
          <w:i/>
          <w:color w:val="00B050"/>
          <w:sz w:val="24"/>
          <w:szCs w:val="24"/>
        </w:rPr>
      </w:pPr>
      <w:r w:rsidRPr="009B44DF">
        <w:rPr>
          <w:b/>
          <w:i/>
          <w:color w:val="00B050"/>
          <w:sz w:val="24"/>
          <w:szCs w:val="24"/>
        </w:rPr>
        <w:t>Lab Reports must be completed by EACH student INDIVIDUALLY. It is an assessment grade.</w:t>
      </w:r>
    </w:p>
    <w:p w14:paraId="76420DDE" w14:textId="77777777" w:rsidR="00F85D71" w:rsidRPr="001F684A" w:rsidRDefault="00F85D71" w:rsidP="00F85D71">
      <w:pPr>
        <w:spacing w:after="0" w:line="240" w:lineRule="auto"/>
        <w:rPr>
          <w:rFonts w:ascii="Comic Sans MS" w:hAnsi="Comic Sans MS"/>
          <w:b/>
          <w:bCs/>
          <w:kern w:val="32"/>
          <w:sz w:val="24"/>
          <w:szCs w:val="24"/>
          <w:u w:val="single"/>
        </w:rPr>
      </w:pPr>
      <w:r w:rsidRPr="001F684A">
        <w:rPr>
          <w:rFonts w:ascii="Comic Sans MS" w:hAnsi="Comic Sans MS" w:cs="Comic Sans MS"/>
          <w:b/>
          <w:color w:val="FF0000"/>
          <w:sz w:val="24"/>
          <w:szCs w:val="24"/>
        </w:rPr>
        <w:t>Check the word document settings on your computer:</w:t>
      </w:r>
    </w:p>
    <w:p w14:paraId="5F1AEF64" w14:textId="77777777" w:rsidR="00F85D71" w:rsidRPr="009255F3" w:rsidRDefault="00F85D71" w:rsidP="00F85D71">
      <w:pPr>
        <w:spacing w:after="0" w:line="240" w:lineRule="auto"/>
        <w:rPr>
          <w:rFonts w:ascii="Comic Sans MS" w:hAnsi="Comic Sans MS"/>
          <w:sz w:val="8"/>
          <w:szCs w:val="8"/>
          <w:u w:val="single"/>
        </w:rPr>
      </w:pPr>
    </w:p>
    <w:p w14:paraId="275EAA5E" w14:textId="77777777" w:rsidR="00F85D71" w:rsidRPr="009255F3" w:rsidRDefault="00F85D71" w:rsidP="00F85D71">
      <w:pPr>
        <w:numPr>
          <w:ilvl w:val="0"/>
          <w:numId w:val="2"/>
        </w:numPr>
        <w:spacing w:after="0" w:line="240" w:lineRule="auto"/>
        <w:rPr>
          <w:rFonts w:ascii="Comic Sans MS" w:hAnsi="Comic Sans MS"/>
          <w:sz w:val="24"/>
          <w:szCs w:val="24"/>
          <w:u w:val="single"/>
        </w:rPr>
      </w:pPr>
      <w:proofErr w:type="gramStart"/>
      <w:r w:rsidRPr="009255F3">
        <w:rPr>
          <w:rFonts w:ascii="Comic Sans MS" w:hAnsi="Comic Sans MS"/>
          <w:sz w:val="24"/>
          <w:szCs w:val="24"/>
        </w:rPr>
        <w:t>12 point</w:t>
      </w:r>
      <w:proofErr w:type="gramEnd"/>
      <w:r w:rsidRPr="009255F3">
        <w:rPr>
          <w:rFonts w:ascii="Comic Sans MS" w:hAnsi="Comic Sans MS"/>
          <w:sz w:val="24"/>
          <w:szCs w:val="24"/>
        </w:rPr>
        <w:t xml:space="preserve"> </w:t>
      </w:r>
      <w:r w:rsidR="00D459A1">
        <w:rPr>
          <w:rFonts w:ascii="Comic Sans MS" w:hAnsi="Comic Sans MS"/>
          <w:sz w:val="24"/>
          <w:szCs w:val="24"/>
        </w:rPr>
        <w:t xml:space="preserve">BLACK </w:t>
      </w:r>
      <w:r>
        <w:rPr>
          <w:rFonts w:ascii="Comic Sans MS" w:hAnsi="Comic Sans MS"/>
          <w:sz w:val="24"/>
          <w:szCs w:val="24"/>
        </w:rPr>
        <w:t>Times New Roman or Arial</w:t>
      </w:r>
      <w:r w:rsidRPr="009255F3">
        <w:rPr>
          <w:rFonts w:ascii="Comic Sans MS" w:hAnsi="Comic Sans MS"/>
          <w:sz w:val="24"/>
          <w:szCs w:val="24"/>
        </w:rPr>
        <w:t xml:space="preserve"> font for text   …   Larger font for titles </w:t>
      </w:r>
      <w:r>
        <w:rPr>
          <w:rFonts w:ascii="Comic Sans MS" w:hAnsi="Comic Sans MS"/>
          <w:sz w:val="24"/>
          <w:szCs w:val="24"/>
        </w:rPr>
        <w:t>&amp;</w:t>
      </w:r>
      <w:r w:rsidRPr="009255F3">
        <w:rPr>
          <w:rFonts w:ascii="Comic Sans MS" w:hAnsi="Comic Sans MS"/>
          <w:sz w:val="24"/>
          <w:szCs w:val="24"/>
        </w:rPr>
        <w:t xml:space="preserve"> headings</w:t>
      </w:r>
      <w:r>
        <w:rPr>
          <w:rFonts w:ascii="Comic Sans MS" w:hAnsi="Comic Sans MS"/>
          <w:sz w:val="24"/>
          <w:szCs w:val="24"/>
        </w:rPr>
        <w:t xml:space="preserve"> </w:t>
      </w:r>
      <w:proofErr w:type="gramStart"/>
      <w:r>
        <w:rPr>
          <w:rFonts w:ascii="Comic Sans MS" w:hAnsi="Comic Sans MS"/>
          <w:sz w:val="24"/>
          <w:szCs w:val="24"/>
        </w:rPr>
        <w:t>are</w:t>
      </w:r>
      <w:proofErr w:type="gramEnd"/>
      <w:r>
        <w:rPr>
          <w:rFonts w:ascii="Comic Sans MS" w:hAnsi="Comic Sans MS"/>
          <w:sz w:val="24"/>
          <w:szCs w:val="24"/>
        </w:rPr>
        <w:t xml:space="preserve"> permitted but not necessary.</w:t>
      </w:r>
      <w:r w:rsidR="00D459A1">
        <w:rPr>
          <w:rFonts w:ascii="Comic Sans MS" w:hAnsi="Comic Sans MS"/>
          <w:sz w:val="24"/>
          <w:szCs w:val="24"/>
        </w:rPr>
        <w:t xml:space="preserve"> Avoid color.</w:t>
      </w:r>
    </w:p>
    <w:p w14:paraId="75BAA639" w14:textId="77777777" w:rsidR="00F85D71" w:rsidRPr="001F684A" w:rsidRDefault="00F85D71" w:rsidP="00D75AA2">
      <w:pPr>
        <w:numPr>
          <w:ilvl w:val="0"/>
          <w:numId w:val="2"/>
        </w:numPr>
        <w:spacing w:before="80" w:after="0" w:line="240" w:lineRule="auto"/>
        <w:rPr>
          <w:rFonts w:ascii="Comic Sans MS" w:hAnsi="Comic Sans MS"/>
          <w:sz w:val="24"/>
          <w:szCs w:val="24"/>
          <w:u w:val="single"/>
        </w:rPr>
      </w:pPr>
      <w:proofErr w:type="gramStart"/>
      <w:r w:rsidRPr="001F684A">
        <w:rPr>
          <w:rFonts w:ascii="Comic Sans MS" w:hAnsi="Comic Sans MS"/>
          <w:sz w:val="24"/>
          <w:szCs w:val="24"/>
        </w:rPr>
        <w:t>1 inch</w:t>
      </w:r>
      <w:proofErr w:type="gramEnd"/>
      <w:r w:rsidRPr="001F684A">
        <w:rPr>
          <w:rFonts w:ascii="Comic Sans MS" w:hAnsi="Comic Sans MS"/>
          <w:sz w:val="24"/>
          <w:szCs w:val="24"/>
        </w:rPr>
        <w:t xml:space="preserve"> margins</w:t>
      </w:r>
      <w:r>
        <w:rPr>
          <w:rFonts w:ascii="Comic Sans MS" w:hAnsi="Comic Sans MS"/>
          <w:sz w:val="24"/>
          <w:szCs w:val="24"/>
        </w:rPr>
        <w:t xml:space="preserve"> … headers and footers are professional and appropriate</w:t>
      </w:r>
    </w:p>
    <w:p w14:paraId="1487BCE4" w14:textId="77777777" w:rsidR="00F85D71" w:rsidRDefault="00F85D71" w:rsidP="00D75AA2">
      <w:pPr>
        <w:numPr>
          <w:ilvl w:val="0"/>
          <w:numId w:val="2"/>
        </w:numPr>
        <w:spacing w:before="80" w:after="0" w:line="240" w:lineRule="auto"/>
        <w:rPr>
          <w:rFonts w:ascii="Comic Sans MS" w:hAnsi="Comic Sans MS"/>
          <w:sz w:val="24"/>
          <w:szCs w:val="24"/>
        </w:rPr>
      </w:pPr>
      <w:r w:rsidRPr="001F684A">
        <w:rPr>
          <w:rFonts w:ascii="Comic Sans MS" w:hAnsi="Comic Sans MS"/>
          <w:sz w:val="24"/>
          <w:szCs w:val="24"/>
        </w:rPr>
        <w:t>Standard spelling and grammar rules (use your software’s review function)</w:t>
      </w:r>
    </w:p>
    <w:p w14:paraId="366624C3" w14:textId="77777777" w:rsidR="00D75AA2" w:rsidRDefault="00D75AA2" w:rsidP="00D75AA2">
      <w:pPr>
        <w:numPr>
          <w:ilvl w:val="0"/>
          <w:numId w:val="2"/>
        </w:numPr>
        <w:spacing w:before="80" w:after="0" w:line="240" w:lineRule="auto"/>
        <w:rPr>
          <w:rFonts w:ascii="Comic Sans MS" w:hAnsi="Comic Sans MS"/>
          <w:sz w:val="24"/>
          <w:szCs w:val="24"/>
        </w:rPr>
      </w:pPr>
      <w:r w:rsidRPr="00D75AA2">
        <w:rPr>
          <w:rFonts w:ascii="Comic Sans MS" w:hAnsi="Comic Sans MS"/>
          <w:sz w:val="24"/>
          <w:szCs w:val="24"/>
        </w:rPr>
        <w:t>Single space whenever appropriate.</w:t>
      </w:r>
    </w:p>
    <w:p w14:paraId="079D0D95" w14:textId="77777777" w:rsidR="00D75AA2" w:rsidRPr="00D75AA2" w:rsidRDefault="00D75AA2" w:rsidP="00D75AA2">
      <w:pPr>
        <w:spacing w:after="0" w:line="240" w:lineRule="auto"/>
        <w:ind w:left="720"/>
        <w:rPr>
          <w:rFonts w:ascii="Comic Sans MS" w:hAnsi="Comic Sans MS"/>
          <w:sz w:val="24"/>
          <w:szCs w:val="24"/>
        </w:rPr>
      </w:pPr>
    </w:p>
    <w:p w14:paraId="2F1EBE35" w14:textId="77777777" w:rsidR="00F85D71" w:rsidRPr="00E951F5" w:rsidRDefault="00F85D71" w:rsidP="00F85D71">
      <w:pPr>
        <w:numPr>
          <w:ilvl w:val="0"/>
          <w:numId w:val="2"/>
        </w:numPr>
        <w:spacing w:before="40" w:after="0" w:line="240" w:lineRule="auto"/>
        <w:rPr>
          <w:rFonts w:ascii="Comic Sans MS" w:hAnsi="Comic Sans MS"/>
          <w:b/>
          <w:color w:val="0070C0"/>
          <w:sz w:val="24"/>
          <w:szCs w:val="24"/>
        </w:rPr>
      </w:pPr>
      <w:r w:rsidRPr="00E951F5">
        <w:rPr>
          <w:rFonts w:ascii="Comic Sans MS" w:hAnsi="Comic Sans MS"/>
          <w:b/>
          <w:color w:val="0070C0"/>
          <w:sz w:val="24"/>
          <w:szCs w:val="24"/>
        </w:rPr>
        <w:t>General instructions</w:t>
      </w:r>
    </w:p>
    <w:p w14:paraId="4973D01E" w14:textId="77777777" w:rsidR="00F85D71" w:rsidRPr="00E951F5"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Pr>
          <w:rFonts w:ascii="Calibri" w:hAnsi="Calibri" w:cs="Tahoma"/>
          <w:sz w:val="26"/>
          <w:szCs w:val="26"/>
        </w:rPr>
        <w:t>This is a technical document, NOT an English essay or short story.</w:t>
      </w:r>
      <w:r w:rsidRPr="00540843">
        <w:rPr>
          <w:rFonts w:ascii="Calibri" w:hAnsi="Calibri" w:cs="Tahoma"/>
          <w:b/>
          <w:bCs/>
          <w:color w:val="000000"/>
          <w:sz w:val="26"/>
          <w:szCs w:val="26"/>
        </w:rPr>
        <w:t xml:space="preserve"> </w:t>
      </w:r>
    </w:p>
    <w:p w14:paraId="7B03F912" w14:textId="77777777" w:rsidR="00F85D71" w:rsidRPr="00386062"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sidRPr="00E951F5">
        <w:rPr>
          <w:rFonts w:ascii="Calibri" w:hAnsi="Calibri" w:cs="Tahoma"/>
          <w:b/>
          <w:bCs/>
          <w:color w:val="000000"/>
          <w:sz w:val="26"/>
          <w:szCs w:val="26"/>
        </w:rPr>
        <w:t>Be Concise</w:t>
      </w:r>
      <w:r w:rsidRPr="00E951F5">
        <w:rPr>
          <w:rFonts w:ascii="Calibri" w:hAnsi="Calibri" w:cs="Tahoma"/>
          <w:bCs/>
          <w:color w:val="000000"/>
          <w:sz w:val="26"/>
          <w:szCs w:val="26"/>
        </w:rPr>
        <w:t>.  In scientific writing, it is important to say as much as needed while using as few words as possible. Lab Reports should be thorough, but repetition should be avoided. The entire report should be clear and straightforward.</w:t>
      </w:r>
    </w:p>
    <w:p w14:paraId="62771023" w14:textId="77777777" w:rsidR="00386062" w:rsidRPr="00386062" w:rsidRDefault="00386062" w:rsidP="00F85D71">
      <w:pPr>
        <w:pStyle w:val="NormalWeb"/>
        <w:numPr>
          <w:ilvl w:val="0"/>
          <w:numId w:val="20"/>
        </w:numPr>
        <w:tabs>
          <w:tab w:val="clear" w:pos="720"/>
        </w:tabs>
        <w:spacing w:before="40" w:beforeAutospacing="0" w:after="0" w:afterAutospacing="0"/>
        <w:ind w:left="1440"/>
        <w:rPr>
          <w:rFonts w:asciiTheme="minorHAnsi" w:hAnsiTheme="minorHAnsi" w:cstheme="minorHAnsi"/>
          <w:color w:val="000000"/>
          <w:sz w:val="26"/>
          <w:szCs w:val="26"/>
        </w:rPr>
      </w:pPr>
      <w:r w:rsidRPr="00386062">
        <w:rPr>
          <w:rFonts w:asciiTheme="minorHAnsi" w:hAnsiTheme="minorHAnsi" w:cstheme="minorHAnsi"/>
          <w:sz w:val="26"/>
          <w:szCs w:val="26"/>
        </w:rPr>
        <w:t>Avoid using Personal Pronouns (“I”, “My”, “You”). Use impersonal pronouns (“one”, “it”).</w:t>
      </w:r>
    </w:p>
    <w:p w14:paraId="0CB2FE70" w14:textId="77777777" w:rsidR="00F85D71" w:rsidRPr="00386062"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sidRPr="0076075D">
        <w:rPr>
          <w:rFonts w:ascii="Calibri" w:hAnsi="Calibri" w:cs="Tahoma"/>
          <w:bCs/>
          <w:color w:val="000000"/>
          <w:sz w:val="26"/>
          <w:szCs w:val="26"/>
        </w:rPr>
        <w:t xml:space="preserve">Refer to the </w:t>
      </w:r>
      <w:r w:rsidRPr="0076075D">
        <w:rPr>
          <w:rFonts w:ascii="Calibri" w:hAnsi="Calibri" w:cs="Tahoma"/>
          <w:b/>
          <w:bCs/>
          <w:color w:val="000000"/>
          <w:sz w:val="26"/>
          <w:szCs w:val="26"/>
        </w:rPr>
        <w:t>Grading Rubric</w:t>
      </w:r>
      <w:r w:rsidRPr="0076075D">
        <w:rPr>
          <w:rFonts w:ascii="Calibri" w:hAnsi="Calibri" w:cs="Tahoma"/>
          <w:bCs/>
          <w:color w:val="000000"/>
          <w:sz w:val="26"/>
          <w:szCs w:val="26"/>
        </w:rPr>
        <w:t xml:space="preserve"> when working on your lab report</w:t>
      </w:r>
    </w:p>
    <w:p w14:paraId="49D7BB7F" w14:textId="77777777" w:rsidR="00386062" w:rsidRPr="00386062" w:rsidRDefault="00386062" w:rsidP="00F85D71">
      <w:pPr>
        <w:pStyle w:val="NormalWeb"/>
        <w:numPr>
          <w:ilvl w:val="0"/>
          <w:numId w:val="20"/>
        </w:numPr>
        <w:tabs>
          <w:tab w:val="clear" w:pos="720"/>
        </w:tabs>
        <w:spacing w:before="40" w:beforeAutospacing="0" w:after="0" w:afterAutospacing="0"/>
        <w:ind w:left="1440"/>
        <w:rPr>
          <w:rFonts w:asciiTheme="minorHAnsi" w:hAnsiTheme="minorHAnsi" w:cstheme="minorHAnsi"/>
          <w:color w:val="000000"/>
          <w:sz w:val="26"/>
          <w:szCs w:val="26"/>
        </w:rPr>
      </w:pPr>
      <w:r w:rsidRPr="00386062">
        <w:rPr>
          <w:rFonts w:asciiTheme="minorHAnsi" w:hAnsiTheme="minorHAnsi" w:cstheme="minorHAnsi"/>
          <w:sz w:val="26"/>
          <w:szCs w:val="26"/>
        </w:rPr>
        <w:t xml:space="preserve">The following is a good website about academic writing instructions: </w:t>
      </w:r>
      <w:hyperlink r:id="rId9" w:history="1">
        <w:r w:rsidRPr="00386062">
          <w:rPr>
            <w:rStyle w:val="Hyperlink"/>
            <w:rFonts w:asciiTheme="minorHAnsi" w:hAnsiTheme="minorHAnsi" w:cstheme="minorHAnsi"/>
            <w:sz w:val="26"/>
            <w:szCs w:val="26"/>
          </w:rPr>
          <w:t>http://unilearning.uow.edu.au/academic/2div.html</w:t>
        </w:r>
      </w:hyperlink>
      <w:r w:rsidRPr="00386062">
        <w:rPr>
          <w:rFonts w:asciiTheme="minorHAnsi" w:hAnsiTheme="minorHAnsi" w:cstheme="minorHAnsi"/>
          <w:sz w:val="26"/>
          <w:szCs w:val="26"/>
        </w:rPr>
        <w:t xml:space="preserve"> .</w:t>
      </w:r>
    </w:p>
    <w:p w14:paraId="7440C270" w14:textId="77777777" w:rsidR="00AC181B" w:rsidRDefault="00AC181B" w:rsidP="00AC181B">
      <w:pPr>
        <w:spacing w:after="0" w:line="240" w:lineRule="auto"/>
        <w:rPr>
          <w:b/>
          <w:u w:val="single"/>
        </w:rPr>
      </w:pPr>
    </w:p>
    <w:p w14:paraId="73703194" w14:textId="77777777" w:rsidR="004515D2" w:rsidRDefault="004515D2" w:rsidP="00AC181B">
      <w:pPr>
        <w:pStyle w:val="BodyTextIndent2"/>
        <w:ind w:left="540" w:hanging="540"/>
      </w:pPr>
      <w:r>
        <w:t>A.</w:t>
      </w:r>
      <w:r>
        <w:tab/>
      </w:r>
      <w:r w:rsidR="00AC181B">
        <w:t>Write a</w:t>
      </w:r>
      <w:r>
        <w:t xml:space="preserve"> Proper </w:t>
      </w:r>
      <w:r>
        <w:rPr>
          <w:b/>
          <w:u w:val="single"/>
        </w:rPr>
        <w:t>heading</w:t>
      </w:r>
      <w:r w:rsidR="00DC65E3">
        <w:rPr>
          <w:b/>
        </w:rPr>
        <w:t xml:space="preserve"> </w:t>
      </w:r>
      <w:r w:rsidR="00DC65E3" w:rsidRPr="00477817">
        <w:rPr>
          <w:bCs/>
          <w:color w:val="000000"/>
          <w:szCs w:val="24"/>
        </w:rPr>
        <w:t>(</w:t>
      </w:r>
      <w:r w:rsidR="00386062">
        <w:rPr>
          <w:bCs/>
          <w:color w:val="000000"/>
          <w:szCs w:val="24"/>
        </w:rPr>
        <w:t>2</w:t>
      </w:r>
      <w:r w:rsidR="00DC65E3" w:rsidRPr="00477817">
        <w:rPr>
          <w:bCs/>
          <w:color w:val="000000"/>
          <w:szCs w:val="24"/>
        </w:rPr>
        <w:t xml:space="preserve"> %)</w:t>
      </w:r>
      <w:r>
        <w:t>:</w:t>
      </w:r>
    </w:p>
    <w:p w14:paraId="322AF460" w14:textId="77777777" w:rsidR="004515D2" w:rsidRPr="004515D2" w:rsidRDefault="004515D2" w:rsidP="004515D2">
      <w:pPr>
        <w:pStyle w:val="BodyTextIndent2"/>
        <w:tabs>
          <w:tab w:val="left" w:pos="360"/>
        </w:tabs>
        <w:ind w:left="285" w:hanging="285"/>
        <w:rPr>
          <w:b/>
          <w:i/>
          <w:szCs w:val="24"/>
        </w:rPr>
      </w:pPr>
    </w:p>
    <w:p w14:paraId="34EDD939" w14:textId="77777777" w:rsidR="004515D2" w:rsidRDefault="004515D2" w:rsidP="004D0FBA">
      <w:pPr>
        <w:pStyle w:val="Heading6"/>
        <w:tabs>
          <w:tab w:val="left" w:pos="5760"/>
        </w:tabs>
        <w:spacing w:before="0" w:after="0"/>
        <w:ind w:left="767" w:hanging="17"/>
        <w:rPr>
          <w:rFonts w:ascii="Times New Roman" w:hAnsi="Times New Roman" w:cs="Times New Roman"/>
          <w:i/>
          <w:sz w:val="24"/>
          <w:szCs w:val="24"/>
        </w:rPr>
      </w:pPr>
      <w:r>
        <w:rPr>
          <w:rFonts w:ascii="Times New Roman" w:hAnsi="Times New Roman" w:cs="Times New Roman"/>
          <w:i/>
          <w:sz w:val="16"/>
          <w:szCs w:val="16"/>
        </w:rPr>
        <w:tab/>
      </w:r>
      <w:r>
        <w:rPr>
          <w:rFonts w:ascii="Times New Roman" w:hAnsi="Times New Roman" w:cs="Times New Roman"/>
          <w:i/>
          <w:sz w:val="24"/>
          <w:szCs w:val="24"/>
        </w:rPr>
        <w:t>Name (upper left)</w:t>
      </w:r>
      <w:r>
        <w:rPr>
          <w:rFonts w:ascii="Times New Roman" w:hAnsi="Times New Roman" w:cs="Times New Roman"/>
          <w:i/>
          <w:sz w:val="24"/>
          <w:szCs w:val="24"/>
        </w:rPr>
        <w:tab/>
        <w:t>Chemistry (upper right)</w:t>
      </w:r>
    </w:p>
    <w:p w14:paraId="23B32B16" w14:textId="77777777" w:rsidR="004515D2" w:rsidRDefault="004515D2" w:rsidP="004515D2">
      <w:pPr>
        <w:pStyle w:val="BodyTextIndent2"/>
        <w:tabs>
          <w:tab w:val="left" w:pos="735"/>
          <w:tab w:val="left" w:pos="5760"/>
        </w:tabs>
        <w:ind w:left="0" w:firstLine="0"/>
        <w:rPr>
          <w:i/>
          <w:szCs w:val="24"/>
        </w:rPr>
      </w:pPr>
      <w:r>
        <w:rPr>
          <w:i/>
          <w:szCs w:val="24"/>
        </w:rPr>
        <w:tab/>
        <w:t>Date</w:t>
      </w:r>
      <w:r>
        <w:rPr>
          <w:i/>
          <w:szCs w:val="24"/>
        </w:rPr>
        <w:tab/>
      </w:r>
      <w:r w:rsidR="008804A6">
        <w:rPr>
          <w:i/>
          <w:szCs w:val="24"/>
        </w:rPr>
        <w:t xml:space="preserve">Teacher, </w:t>
      </w:r>
      <w:r w:rsidR="00386062">
        <w:rPr>
          <w:i/>
          <w:szCs w:val="24"/>
        </w:rPr>
        <w:t>Section,</w:t>
      </w:r>
      <w:r>
        <w:rPr>
          <w:i/>
          <w:szCs w:val="24"/>
        </w:rPr>
        <w:t xml:space="preserve"> &amp; Time</w:t>
      </w:r>
    </w:p>
    <w:p w14:paraId="2B88BA7E" w14:textId="77777777" w:rsidR="00AC181B" w:rsidRDefault="00AC181B" w:rsidP="00AC181B">
      <w:pPr>
        <w:pStyle w:val="BodyTextIndent2"/>
        <w:tabs>
          <w:tab w:val="left" w:pos="360"/>
        </w:tabs>
      </w:pPr>
    </w:p>
    <w:p w14:paraId="376742E6" w14:textId="77777777" w:rsidR="002064A2" w:rsidRDefault="002064A2" w:rsidP="00AC181B">
      <w:pPr>
        <w:pStyle w:val="BodyTextIndent2"/>
        <w:tabs>
          <w:tab w:val="left" w:pos="360"/>
        </w:tabs>
      </w:pPr>
    </w:p>
    <w:p w14:paraId="0F7E4434" w14:textId="77777777" w:rsidR="00477817" w:rsidRPr="00DC65E3" w:rsidRDefault="006D0E4D" w:rsidP="00477817">
      <w:pPr>
        <w:spacing w:after="0" w:line="240" w:lineRule="auto"/>
        <w:rPr>
          <w:b/>
          <w:sz w:val="40"/>
          <w:szCs w:val="40"/>
          <w:u w:val="single"/>
        </w:rPr>
      </w:pPr>
      <w:r w:rsidRPr="006D0E4D">
        <w:rPr>
          <w:sz w:val="24"/>
          <w:szCs w:val="24"/>
        </w:rPr>
        <w:t>B.</w:t>
      </w:r>
      <w:r w:rsidRPr="006D0E4D">
        <w:rPr>
          <w:sz w:val="24"/>
          <w:szCs w:val="24"/>
        </w:rPr>
        <w:tab/>
      </w:r>
      <w:r w:rsidR="00477817" w:rsidRPr="00DC65E3">
        <w:rPr>
          <w:b/>
          <w:sz w:val="40"/>
          <w:szCs w:val="40"/>
          <w:u w:val="single"/>
        </w:rPr>
        <w:t>Report / Write-Up Components</w:t>
      </w:r>
    </w:p>
    <w:p w14:paraId="7A0B3FC6" w14:textId="77777777" w:rsidR="00477817" w:rsidRDefault="00477817" w:rsidP="00477817">
      <w:pPr>
        <w:spacing w:after="0" w:line="240" w:lineRule="auto"/>
        <w:ind w:left="864" w:hanging="864"/>
        <w:rPr>
          <w:b/>
          <w:u w:val="single"/>
        </w:rPr>
      </w:pPr>
    </w:p>
    <w:p w14:paraId="1C9A9AAC" w14:textId="77777777" w:rsidR="00AC181B" w:rsidRPr="00F85D71" w:rsidRDefault="00477817" w:rsidP="00F85D71">
      <w:pPr>
        <w:spacing w:after="0" w:line="240" w:lineRule="auto"/>
        <w:ind w:left="864" w:hanging="864"/>
        <w:rPr>
          <w:sz w:val="24"/>
          <w:szCs w:val="24"/>
        </w:rPr>
      </w:pPr>
      <w:r w:rsidRPr="007F099A">
        <w:rPr>
          <w:b/>
          <w:u w:val="single"/>
        </w:rPr>
        <w:t>Title</w:t>
      </w:r>
      <w:r w:rsidRPr="007F099A">
        <w:rPr>
          <w:b/>
        </w:rPr>
        <w:tab/>
      </w:r>
      <w:r w:rsidR="00DC65E3" w:rsidRPr="00477817">
        <w:rPr>
          <w:bCs/>
          <w:color w:val="000000"/>
          <w:sz w:val="24"/>
          <w:szCs w:val="24"/>
        </w:rPr>
        <w:t>(</w:t>
      </w:r>
      <w:r w:rsidR="00386062">
        <w:rPr>
          <w:bCs/>
          <w:color w:val="000000"/>
          <w:sz w:val="24"/>
          <w:szCs w:val="24"/>
        </w:rPr>
        <w:t>2</w:t>
      </w:r>
      <w:r w:rsidR="00DC65E3" w:rsidRPr="00477817">
        <w:rPr>
          <w:bCs/>
          <w:color w:val="000000"/>
          <w:sz w:val="24"/>
          <w:szCs w:val="24"/>
        </w:rPr>
        <w:t xml:space="preserve"> </w:t>
      </w:r>
      <w:proofErr w:type="gramStart"/>
      <w:r w:rsidR="00DC65E3" w:rsidRPr="00477817">
        <w:rPr>
          <w:bCs/>
          <w:color w:val="000000"/>
          <w:sz w:val="24"/>
          <w:szCs w:val="24"/>
        </w:rPr>
        <w:t>%)</w:t>
      </w:r>
      <w:r w:rsidR="00DC65E3">
        <w:rPr>
          <w:bCs/>
          <w:color w:val="000000"/>
          <w:sz w:val="24"/>
          <w:szCs w:val="24"/>
        </w:rPr>
        <w:t xml:space="preserve">  </w:t>
      </w:r>
      <w:r w:rsidR="00AC181B" w:rsidRPr="00477817">
        <w:rPr>
          <w:sz w:val="24"/>
          <w:szCs w:val="24"/>
        </w:rPr>
        <w:t>Place</w:t>
      </w:r>
      <w:proofErr w:type="gramEnd"/>
      <w:r w:rsidR="00AC181B" w:rsidRPr="00477817">
        <w:rPr>
          <w:sz w:val="24"/>
          <w:szCs w:val="24"/>
        </w:rPr>
        <w:t xml:space="preserve"> the </w:t>
      </w:r>
      <w:r w:rsidR="00AC181B" w:rsidRPr="00477817">
        <w:rPr>
          <w:b/>
          <w:sz w:val="24"/>
          <w:szCs w:val="24"/>
          <w:u w:val="single"/>
        </w:rPr>
        <w:t>title</w:t>
      </w:r>
      <w:r w:rsidR="00AC181B" w:rsidRPr="00477817">
        <w:rPr>
          <w:sz w:val="24"/>
          <w:szCs w:val="24"/>
        </w:rPr>
        <w:t xml:space="preserve"> of the lab at the top center of the page </w:t>
      </w:r>
      <w:r w:rsidR="00F85D71">
        <w:rPr>
          <w:sz w:val="24"/>
          <w:szCs w:val="24"/>
        </w:rPr>
        <w:t>leaving one space</w:t>
      </w:r>
      <w:r w:rsidR="00AC181B" w:rsidRPr="00477817">
        <w:rPr>
          <w:sz w:val="24"/>
          <w:szCs w:val="24"/>
        </w:rPr>
        <w:t xml:space="preserve"> below the heading.</w:t>
      </w:r>
      <w:r w:rsidR="00AC418F">
        <w:rPr>
          <w:sz w:val="24"/>
          <w:szCs w:val="24"/>
        </w:rPr>
        <w:t xml:space="preserve"> </w:t>
      </w:r>
      <w:r w:rsidR="00AC418F" w:rsidRPr="00477817">
        <w:rPr>
          <w:sz w:val="24"/>
          <w:szCs w:val="24"/>
        </w:rPr>
        <w:t xml:space="preserve">The title should be descriptive.  </w:t>
      </w:r>
      <w:r w:rsidR="00AC418F" w:rsidRPr="00477817">
        <w:rPr>
          <w:sz w:val="24"/>
          <w:szCs w:val="24"/>
          <w:u w:val="single"/>
        </w:rPr>
        <w:t>Do not</w:t>
      </w:r>
      <w:r w:rsidR="00AC418F" w:rsidRPr="00477817">
        <w:rPr>
          <w:sz w:val="24"/>
          <w:szCs w:val="24"/>
        </w:rPr>
        <w:t xml:space="preserve"> simply state “Lab 1”.  </w:t>
      </w:r>
      <w:r w:rsidR="00F85D71">
        <w:rPr>
          <w:i/>
          <w:color w:val="FF0000"/>
          <w:sz w:val="24"/>
          <w:szCs w:val="24"/>
        </w:rPr>
        <w:t xml:space="preserve"> </w:t>
      </w:r>
    </w:p>
    <w:p w14:paraId="722C892E" w14:textId="77777777" w:rsidR="00F85D71" w:rsidRDefault="00F85D71" w:rsidP="00477817">
      <w:pPr>
        <w:autoSpaceDE w:val="0"/>
        <w:autoSpaceDN w:val="0"/>
        <w:adjustRightInd w:val="0"/>
        <w:spacing w:after="0" w:line="240" w:lineRule="auto"/>
        <w:ind w:left="540" w:hanging="540"/>
        <w:rPr>
          <w:b/>
          <w:bCs/>
          <w:color w:val="000000"/>
          <w:u w:val="single"/>
        </w:rPr>
      </w:pPr>
    </w:p>
    <w:p w14:paraId="263BAE27" w14:textId="77777777" w:rsidR="00262691" w:rsidRDefault="00262691" w:rsidP="00477817">
      <w:pPr>
        <w:autoSpaceDE w:val="0"/>
        <w:autoSpaceDN w:val="0"/>
        <w:adjustRightInd w:val="0"/>
        <w:spacing w:after="0" w:line="240" w:lineRule="auto"/>
        <w:ind w:left="540" w:hanging="540"/>
        <w:rPr>
          <w:b/>
          <w:bCs/>
          <w:color w:val="000000"/>
        </w:rPr>
      </w:pPr>
      <w:bookmarkStart w:id="0" w:name="_Hlk42782491"/>
      <w:r w:rsidRPr="00262691">
        <w:rPr>
          <w:b/>
          <w:bCs/>
          <w:color w:val="000000"/>
        </w:rPr>
        <w:lastRenderedPageBreak/>
        <w:t>Introduction</w:t>
      </w:r>
    </w:p>
    <w:p w14:paraId="269D1437" w14:textId="58CB7D5D" w:rsidR="00262691" w:rsidRPr="00804B80" w:rsidRDefault="00262691" w:rsidP="00262691">
      <w:pPr>
        <w:pStyle w:val="BodyTextIndent2"/>
        <w:numPr>
          <w:ilvl w:val="0"/>
          <w:numId w:val="5"/>
        </w:numPr>
        <w:spacing w:before="120"/>
        <w:ind w:left="720"/>
        <w:rPr>
          <w:szCs w:val="24"/>
        </w:rPr>
      </w:pPr>
      <w:r w:rsidRPr="00804B80">
        <w:rPr>
          <w:szCs w:val="24"/>
        </w:rPr>
        <w:t>Write</w:t>
      </w:r>
      <w:proofErr w:type="gramStart"/>
      <w:r w:rsidRPr="00804B80">
        <w:rPr>
          <w:szCs w:val="24"/>
        </w:rPr>
        <w:t>:  “</w:t>
      </w:r>
      <w:proofErr w:type="gramEnd"/>
      <w:r>
        <w:rPr>
          <w:b/>
          <w:color w:val="FF0000"/>
          <w:szCs w:val="24"/>
          <w:u w:val="single"/>
        </w:rPr>
        <w:t>Introduction</w:t>
      </w:r>
      <w:r w:rsidRPr="00804B80">
        <w:rPr>
          <w:szCs w:val="24"/>
        </w:rPr>
        <w:t>” at the left margin leaving one space below the “Title”.</w:t>
      </w:r>
    </w:p>
    <w:p w14:paraId="1851430E" w14:textId="7049D8CA" w:rsidR="00262691" w:rsidRPr="00262691" w:rsidRDefault="00262691" w:rsidP="00262691">
      <w:pPr>
        <w:pStyle w:val="BodyTextIndent2"/>
        <w:numPr>
          <w:ilvl w:val="0"/>
          <w:numId w:val="5"/>
        </w:numPr>
        <w:autoSpaceDE w:val="0"/>
        <w:autoSpaceDN w:val="0"/>
        <w:adjustRightInd w:val="0"/>
        <w:spacing w:before="60"/>
        <w:ind w:left="1080"/>
        <w:rPr>
          <w:b/>
          <w:bCs/>
          <w:color w:val="000000"/>
        </w:rPr>
      </w:pPr>
      <w:r w:rsidRPr="00262691">
        <w:rPr>
          <w:szCs w:val="24"/>
        </w:rPr>
        <w:t xml:space="preserve">This statement introduces the topic and/or objectives for the lab.  </w:t>
      </w:r>
    </w:p>
    <w:p w14:paraId="5C0EC18E" w14:textId="77777777" w:rsidR="00262691" w:rsidRPr="00262691" w:rsidRDefault="00262691" w:rsidP="00262691">
      <w:pPr>
        <w:pStyle w:val="BodyTextIndent2"/>
        <w:autoSpaceDE w:val="0"/>
        <w:autoSpaceDN w:val="0"/>
        <w:adjustRightInd w:val="0"/>
        <w:spacing w:before="60"/>
        <w:ind w:left="540" w:firstLine="0"/>
        <w:rPr>
          <w:b/>
          <w:bCs/>
          <w:color w:val="000000"/>
        </w:rPr>
      </w:pPr>
    </w:p>
    <w:p w14:paraId="4F67B67C" w14:textId="10C10406" w:rsidR="00D75AA2" w:rsidRPr="00262691" w:rsidRDefault="00D75AA2" w:rsidP="00262691">
      <w:pPr>
        <w:pStyle w:val="BodyTextIndent2"/>
        <w:numPr>
          <w:ilvl w:val="0"/>
          <w:numId w:val="5"/>
        </w:numPr>
        <w:spacing w:before="120"/>
        <w:ind w:left="720"/>
        <w:rPr>
          <w:szCs w:val="24"/>
        </w:rPr>
      </w:pPr>
      <w:r w:rsidRPr="00804B80">
        <w:rPr>
          <w:szCs w:val="24"/>
        </w:rPr>
        <w:t>Write</w:t>
      </w:r>
      <w:proofErr w:type="gramStart"/>
      <w:r w:rsidRPr="00804B80">
        <w:rPr>
          <w:szCs w:val="24"/>
        </w:rPr>
        <w:t>:  “</w:t>
      </w:r>
      <w:proofErr w:type="gramEnd"/>
      <w:r w:rsidRPr="0096393E">
        <w:rPr>
          <w:b/>
          <w:color w:val="FF0000"/>
          <w:szCs w:val="24"/>
          <w:u w:val="single"/>
        </w:rPr>
        <w:t>Purpose</w:t>
      </w:r>
      <w:r w:rsidRPr="00804B80">
        <w:rPr>
          <w:szCs w:val="24"/>
        </w:rPr>
        <w:t>” one space below the “</w:t>
      </w:r>
      <w:r w:rsidR="00262691">
        <w:rPr>
          <w:szCs w:val="24"/>
        </w:rPr>
        <w:t>Introduction</w:t>
      </w:r>
      <w:r w:rsidRPr="00804B80">
        <w:rPr>
          <w:szCs w:val="24"/>
        </w:rPr>
        <w:t>”.</w:t>
      </w:r>
      <w:r w:rsidR="00262691">
        <w:rPr>
          <w:szCs w:val="24"/>
        </w:rPr>
        <w:t xml:space="preserve"> </w:t>
      </w:r>
      <w:r w:rsidR="00262691" w:rsidRPr="00262691">
        <w:rPr>
          <w:szCs w:val="24"/>
        </w:rPr>
        <w:t>(</w:t>
      </w:r>
      <w:r w:rsidR="00262691">
        <w:rPr>
          <w:szCs w:val="24"/>
        </w:rPr>
        <w:t>I</w:t>
      </w:r>
      <w:r w:rsidR="00262691" w:rsidRPr="00262691">
        <w:rPr>
          <w:szCs w:val="24"/>
        </w:rPr>
        <w:t xml:space="preserve">ndent </w:t>
      </w:r>
      <w:r w:rsidR="00262691">
        <w:rPr>
          <w:szCs w:val="24"/>
        </w:rPr>
        <w:t xml:space="preserve">from the left margin </w:t>
      </w:r>
      <w:r w:rsidR="00262691" w:rsidRPr="00262691">
        <w:rPr>
          <w:szCs w:val="24"/>
        </w:rPr>
        <w:t xml:space="preserve">under the </w:t>
      </w:r>
      <w:r w:rsidR="00262691">
        <w:rPr>
          <w:szCs w:val="24"/>
        </w:rPr>
        <w:t>Introduction</w:t>
      </w:r>
      <w:r w:rsidR="00262691" w:rsidRPr="00262691">
        <w:rPr>
          <w:szCs w:val="24"/>
        </w:rPr>
        <w:t xml:space="preserve"> and leave one space below the “</w:t>
      </w:r>
      <w:r w:rsidR="00262691">
        <w:rPr>
          <w:szCs w:val="24"/>
        </w:rPr>
        <w:t>Introduction</w:t>
      </w:r>
      <w:r w:rsidR="00262691" w:rsidRPr="00262691">
        <w:rPr>
          <w:szCs w:val="24"/>
        </w:rPr>
        <w:t>”.)</w:t>
      </w:r>
    </w:p>
    <w:p w14:paraId="58D08671" w14:textId="3E6C38CA" w:rsidR="001F08E2" w:rsidRPr="00D75AA2" w:rsidRDefault="00D75AA2" w:rsidP="007B1ED1">
      <w:pPr>
        <w:pStyle w:val="BodyTextIndent2"/>
        <w:numPr>
          <w:ilvl w:val="0"/>
          <w:numId w:val="5"/>
        </w:numPr>
        <w:spacing w:before="60"/>
        <w:ind w:left="1080"/>
        <w:rPr>
          <w:szCs w:val="24"/>
        </w:rPr>
      </w:pPr>
      <w:r w:rsidRPr="00D75AA2">
        <w:rPr>
          <w:szCs w:val="24"/>
        </w:rPr>
        <w:t xml:space="preserve">Describe what the lab is intended to accomplish, what is the </w:t>
      </w:r>
      <w:r w:rsidRPr="00D75AA2">
        <w:rPr>
          <w:b/>
          <w:szCs w:val="24"/>
          <w:u w:val="single"/>
        </w:rPr>
        <w:t>question</w:t>
      </w:r>
      <w:r w:rsidRPr="00D75AA2">
        <w:rPr>
          <w:szCs w:val="24"/>
        </w:rPr>
        <w:t xml:space="preserve"> at hand, or what is the </w:t>
      </w:r>
      <w:r w:rsidRPr="00D75AA2">
        <w:rPr>
          <w:b/>
          <w:szCs w:val="24"/>
          <w:u w:val="single"/>
        </w:rPr>
        <w:t>problem</w:t>
      </w:r>
      <w:r w:rsidRPr="00D75AA2">
        <w:rPr>
          <w:szCs w:val="24"/>
        </w:rPr>
        <w:t xml:space="preserve"> to solve. </w:t>
      </w:r>
      <w:r w:rsidR="00477817" w:rsidRPr="00D75AA2">
        <w:rPr>
          <w:szCs w:val="24"/>
        </w:rPr>
        <w:t xml:space="preserve"> </w:t>
      </w:r>
    </w:p>
    <w:p w14:paraId="52C27D42" w14:textId="77777777" w:rsidR="00D75AA2" w:rsidRPr="00D75AA2" w:rsidRDefault="00D75AA2" w:rsidP="00D75AA2">
      <w:pPr>
        <w:pStyle w:val="BodyTextIndent2"/>
        <w:spacing w:before="60"/>
        <w:ind w:left="1080" w:firstLine="0"/>
        <w:rPr>
          <w:szCs w:val="24"/>
        </w:rPr>
      </w:pPr>
    </w:p>
    <w:p w14:paraId="0A4C2F83" w14:textId="4DC52A7A" w:rsidR="00F85D71" w:rsidRDefault="00F85D71" w:rsidP="00F85D71">
      <w:pPr>
        <w:numPr>
          <w:ilvl w:val="0"/>
          <w:numId w:val="21"/>
        </w:numPr>
        <w:suppressAutoHyphens/>
        <w:spacing w:before="60" w:after="0" w:line="240" w:lineRule="auto"/>
        <w:ind w:left="720"/>
        <w:rPr>
          <w:sz w:val="24"/>
          <w:szCs w:val="24"/>
        </w:rPr>
      </w:pPr>
      <w:bookmarkStart w:id="1" w:name="_Hlk506496677"/>
      <w:r w:rsidRPr="009255F3">
        <w:rPr>
          <w:sz w:val="24"/>
          <w:szCs w:val="24"/>
        </w:rPr>
        <w:t>Write</w:t>
      </w:r>
      <w:proofErr w:type="gramStart"/>
      <w:r w:rsidRPr="009255F3">
        <w:rPr>
          <w:sz w:val="24"/>
          <w:szCs w:val="24"/>
        </w:rPr>
        <w:t>:  “</w:t>
      </w:r>
      <w:proofErr w:type="gramEnd"/>
      <w:r w:rsidRPr="0000268F">
        <w:rPr>
          <w:b/>
          <w:color w:val="FF0000"/>
          <w:sz w:val="24"/>
          <w:szCs w:val="24"/>
          <w:u w:val="single"/>
        </w:rPr>
        <w:t>Background Information</w:t>
      </w:r>
      <w:r w:rsidRPr="009255F3">
        <w:rPr>
          <w:sz w:val="24"/>
          <w:szCs w:val="24"/>
        </w:rPr>
        <w:t xml:space="preserve">” </w:t>
      </w:r>
      <w:bookmarkStart w:id="2" w:name="_Hlk42782116"/>
      <w:r w:rsidR="00386062">
        <w:rPr>
          <w:sz w:val="24"/>
          <w:szCs w:val="24"/>
        </w:rPr>
        <w:t>(</w:t>
      </w:r>
      <w:r w:rsidR="00262691">
        <w:rPr>
          <w:sz w:val="24"/>
          <w:szCs w:val="24"/>
        </w:rPr>
        <w:t>I</w:t>
      </w:r>
      <w:r w:rsidR="00386062">
        <w:rPr>
          <w:sz w:val="24"/>
          <w:szCs w:val="24"/>
        </w:rPr>
        <w:t xml:space="preserve">ndent </w:t>
      </w:r>
      <w:r w:rsidR="00262691">
        <w:rPr>
          <w:sz w:val="24"/>
          <w:szCs w:val="24"/>
        </w:rPr>
        <w:t>from the left margin as with</w:t>
      </w:r>
      <w:r w:rsidR="00386062">
        <w:rPr>
          <w:sz w:val="24"/>
          <w:szCs w:val="24"/>
        </w:rPr>
        <w:t xml:space="preserve"> Purpose</w:t>
      </w:r>
      <w:r w:rsidRPr="00540843">
        <w:rPr>
          <w:sz w:val="24"/>
          <w:szCs w:val="24"/>
        </w:rPr>
        <w:t xml:space="preserve"> </w:t>
      </w:r>
      <w:r w:rsidR="00386062">
        <w:rPr>
          <w:sz w:val="24"/>
          <w:szCs w:val="24"/>
        </w:rPr>
        <w:t xml:space="preserve">and </w:t>
      </w:r>
      <w:r>
        <w:rPr>
          <w:sz w:val="24"/>
          <w:szCs w:val="24"/>
        </w:rPr>
        <w:t>leav</w:t>
      </w:r>
      <w:r w:rsidR="00386062">
        <w:rPr>
          <w:sz w:val="24"/>
          <w:szCs w:val="24"/>
        </w:rPr>
        <w:t>e</w:t>
      </w:r>
      <w:r w:rsidRPr="009255F3">
        <w:rPr>
          <w:sz w:val="24"/>
          <w:szCs w:val="24"/>
        </w:rPr>
        <w:t xml:space="preserve"> one space below the “</w:t>
      </w:r>
      <w:r>
        <w:rPr>
          <w:sz w:val="24"/>
          <w:szCs w:val="24"/>
        </w:rPr>
        <w:t>Purpose</w:t>
      </w:r>
      <w:r w:rsidRPr="009255F3">
        <w:rPr>
          <w:sz w:val="24"/>
          <w:szCs w:val="24"/>
        </w:rPr>
        <w:t>”.</w:t>
      </w:r>
      <w:r w:rsidR="00386062">
        <w:rPr>
          <w:sz w:val="24"/>
          <w:szCs w:val="24"/>
        </w:rPr>
        <w:t>)</w:t>
      </w:r>
    </w:p>
    <w:bookmarkEnd w:id="0"/>
    <w:bookmarkEnd w:id="2"/>
    <w:p w14:paraId="27C76299" w14:textId="77777777" w:rsidR="00F85D71" w:rsidRPr="009255F3" w:rsidRDefault="00F85D71" w:rsidP="00537823">
      <w:pPr>
        <w:pStyle w:val="BodyTextIndent2"/>
        <w:numPr>
          <w:ilvl w:val="1"/>
          <w:numId w:val="21"/>
        </w:numPr>
        <w:spacing w:before="60"/>
        <w:ind w:left="1080"/>
        <w:rPr>
          <w:szCs w:val="24"/>
        </w:rPr>
      </w:pPr>
      <w:r w:rsidRPr="009255F3">
        <w:rPr>
          <w:szCs w:val="24"/>
        </w:rPr>
        <w:t xml:space="preserve">Include any </w:t>
      </w:r>
      <w:r w:rsidRPr="009255F3">
        <w:rPr>
          <w:b/>
          <w:szCs w:val="24"/>
          <w:u w:val="single"/>
        </w:rPr>
        <w:t>background information</w:t>
      </w:r>
      <w:r w:rsidRPr="009255F3">
        <w:rPr>
          <w:szCs w:val="24"/>
        </w:rPr>
        <w:t xml:space="preserve"> pertinent to your topic of study.  This would include the major Chemistry concepts you are studying.</w:t>
      </w:r>
    </w:p>
    <w:p w14:paraId="271E4F4A" w14:textId="77777777" w:rsidR="00F85D71" w:rsidRPr="00386062" w:rsidRDefault="00F85D71" w:rsidP="00537823">
      <w:pPr>
        <w:pStyle w:val="BodyTextIndent2"/>
        <w:numPr>
          <w:ilvl w:val="1"/>
          <w:numId w:val="21"/>
        </w:numPr>
        <w:spacing w:before="60"/>
        <w:ind w:left="1080"/>
        <w:rPr>
          <w:szCs w:val="24"/>
        </w:rPr>
      </w:pPr>
      <w:r w:rsidRPr="009255F3">
        <w:rPr>
          <w:szCs w:val="24"/>
        </w:rPr>
        <w:t xml:space="preserve">Define any major Chemistry terms that relate to the purpose of the lab (e.g. mass, density, specific heat, etc.). </w:t>
      </w:r>
    </w:p>
    <w:bookmarkEnd w:id="1"/>
    <w:p w14:paraId="50D49D34" w14:textId="6FD95F86" w:rsidR="00386062" w:rsidRPr="009255F3" w:rsidRDefault="00386062" w:rsidP="00537823">
      <w:pPr>
        <w:pStyle w:val="BodyTextIndent2"/>
        <w:numPr>
          <w:ilvl w:val="1"/>
          <w:numId w:val="21"/>
        </w:numPr>
        <w:spacing w:before="60"/>
        <w:ind w:left="1080"/>
        <w:rPr>
          <w:szCs w:val="24"/>
        </w:rPr>
      </w:pPr>
      <w:r>
        <w:t xml:space="preserve">Use outside resources (e.g. journals, websites, Chemistry related books, the text) but do not copy verbatim when explaining the science, use your own words. (You must also cite all references that you use, and include in the bibliography). </w:t>
      </w:r>
    </w:p>
    <w:p w14:paraId="079FAD22" w14:textId="77777777" w:rsidR="00F85D71" w:rsidRPr="009255F3" w:rsidRDefault="00F85D71" w:rsidP="00F85D71">
      <w:pPr>
        <w:pStyle w:val="BodyTextIndent2"/>
        <w:rPr>
          <w:bCs/>
          <w:color w:val="000000"/>
          <w:szCs w:val="24"/>
        </w:rPr>
      </w:pPr>
    </w:p>
    <w:p w14:paraId="13C1B1A5" w14:textId="1D228B75" w:rsidR="00386062" w:rsidRDefault="00F85D71" w:rsidP="00386062">
      <w:pPr>
        <w:numPr>
          <w:ilvl w:val="0"/>
          <w:numId w:val="21"/>
        </w:numPr>
        <w:suppressAutoHyphens/>
        <w:spacing w:before="60" w:after="0" w:line="240" w:lineRule="auto"/>
        <w:ind w:left="720"/>
        <w:rPr>
          <w:sz w:val="24"/>
          <w:szCs w:val="24"/>
        </w:rPr>
      </w:pPr>
      <w:bookmarkStart w:id="3" w:name="_Hlk506496716"/>
      <w:r w:rsidRPr="009255F3">
        <w:rPr>
          <w:sz w:val="24"/>
          <w:szCs w:val="24"/>
        </w:rPr>
        <w:t>Write</w:t>
      </w:r>
      <w:proofErr w:type="gramStart"/>
      <w:r w:rsidRPr="009255F3">
        <w:rPr>
          <w:sz w:val="24"/>
          <w:szCs w:val="24"/>
        </w:rPr>
        <w:t>:  “</w:t>
      </w:r>
      <w:proofErr w:type="gramEnd"/>
      <w:r w:rsidRPr="0000268F">
        <w:rPr>
          <w:b/>
          <w:color w:val="FF0000"/>
          <w:sz w:val="24"/>
          <w:szCs w:val="24"/>
          <w:u w:val="single"/>
        </w:rPr>
        <w:t>Hypothesis</w:t>
      </w:r>
      <w:r w:rsidRPr="009255F3">
        <w:rPr>
          <w:sz w:val="24"/>
          <w:szCs w:val="24"/>
        </w:rPr>
        <w:t xml:space="preserve">” </w:t>
      </w:r>
      <w:r w:rsidR="00386062">
        <w:rPr>
          <w:sz w:val="24"/>
          <w:szCs w:val="24"/>
        </w:rPr>
        <w:t>(</w:t>
      </w:r>
      <w:r w:rsidR="00262691">
        <w:rPr>
          <w:sz w:val="24"/>
          <w:szCs w:val="24"/>
        </w:rPr>
        <w:t>I</w:t>
      </w:r>
      <w:r w:rsidR="00386062">
        <w:rPr>
          <w:sz w:val="24"/>
          <w:szCs w:val="24"/>
        </w:rPr>
        <w:t>ndent</w:t>
      </w:r>
      <w:r w:rsidR="00262691">
        <w:rPr>
          <w:sz w:val="24"/>
          <w:szCs w:val="24"/>
        </w:rPr>
        <w:t xml:space="preserve"> from the left margin as with</w:t>
      </w:r>
      <w:r w:rsidR="00386062">
        <w:rPr>
          <w:sz w:val="24"/>
          <w:szCs w:val="24"/>
        </w:rPr>
        <w:t xml:space="preserve"> the Purpose</w:t>
      </w:r>
      <w:r w:rsidR="00386062" w:rsidRPr="00540843">
        <w:rPr>
          <w:sz w:val="24"/>
          <w:szCs w:val="24"/>
        </w:rPr>
        <w:t xml:space="preserve"> </w:t>
      </w:r>
      <w:r w:rsidR="00262691">
        <w:rPr>
          <w:sz w:val="24"/>
          <w:szCs w:val="24"/>
        </w:rPr>
        <w:t>and background information, l</w:t>
      </w:r>
      <w:r w:rsidR="00386062">
        <w:rPr>
          <w:sz w:val="24"/>
          <w:szCs w:val="24"/>
        </w:rPr>
        <w:t>eav</w:t>
      </w:r>
      <w:r w:rsidR="00262691">
        <w:rPr>
          <w:sz w:val="24"/>
          <w:szCs w:val="24"/>
        </w:rPr>
        <w:t>ing</w:t>
      </w:r>
      <w:r w:rsidR="00386062" w:rsidRPr="009255F3">
        <w:rPr>
          <w:sz w:val="24"/>
          <w:szCs w:val="24"/>
        </w:rPr>
        <w:t xml:space="preserve"> one space below the “</w:t>
      </w:r>
      <w:r w:rsidR="00386062">
        <w:rPr>
          <w:sz w:val="24"/>
          <w:szCs w:val="24"/>
        </w:rPr>
        <w:t>Background Information</w:t>
      </w:r>
      <w:r w:rsidR="00386062" w:rsidRPr="009255F3">
        <w:rPr>
          <w:sz w:val="24"/>
          <w:szCs w:val="24"/>
        </w:rPr>
        <w:t>”.</w:t>
      </w:r>
      <w:r w:rsidR="00386062">
        <w:rPr>
          <w:sz w:val="24"/>
          <w:szCs w:val="24"/>
        </w:rPr>
        <w:t>)</w:t>
      </w:r>
    </w:p>
    <w:p w14:paraId="08C8B494" w14:textId="4AECA07E" w:rsidR="001F08E2" w:rsidRPr="00F85D71" w:rsidRDefault="00F85D71" w:rsidP="00537823">
      <w:pPr>
        <w:numPr>
          <w:ilvl w:val="1"/>
          <w:numId w:val="5"/>
        </w:numPr>
        <w:suppressAutoHyphens/>
        <w:spacing w:before="60" w:after="0" w:line="240" w:lineRule="auto"/>
        <w:ind w:left="1080"/>
        <w:rPr>
          <w:sz w:val="24"/>
          <w:szCs w:val="24"/>
        </w:rPr>
      </w:pPr>
      <w:r w:rsidRPr="00F85D71">
        <w:rPr>
          <w:sz w:val="24"/>
          <w:szCs w:val="24"/>
        </w:rPr>
        <w:t xml:space="preserve">Include the </w:t>
      </w:r>
      <w:r w:rsidRPr="00F85D71">
        <w:rPr>
          <w:b/>
          <w:sz w:val="24"/>
          <w:szCs w:val="24"/>
          <w:u w:val="single"/>
        </w:rPr>
        <w:t>hypothesis</w:t>
      </w:r>
      <w:r w:rsidRPr="00F85D71">
        <w:rPr>
          <w:sz w:val="24"/>
          <w:szCs w:val="24"/>
        </w:rPr>
        <w:t xml:space="preserve"> you plan on testing for this lab. </w:t>
      </w:r>
      <w:r w:rsidRPr="00F85D71">
        <w:rPr>
          <w:color w:val="000000"/>
          <w:sz w:val="24"/>
          <w:szCs w:val="24"/>
        </w:rPr>
        <w:t xml:space="preserve">A hypothesis is an “educated” guess based on observation of what you expect the experiment to show. Therefore, there must be some reasonable explanation </w:t>
      </w:r>
      <w:r w:rsidRPr="00777DAF">
        <w:rPr>
          <w:color w:val="000000"/>
          <w:sz w:val="24"/>
          <w:szCs w:val="24"/>
        </w:rPr>
        <w:t xml:space="preserve">provided with your hypothesis. </w:t>
      </w:r>
      <w:r w:rsidR="00D75AA2">
        <w:rPr>
          <w:color w:val="000000"/>
          <w:sz w:val="24"/>
          <w:szCs w:val="24"/>
        </w:rPr>
        <w:t xml:space="preserve">Use </w:t>
      </w:r>
      <w:r w:rsidRPr="00777DAF">
        <w:rPr>
          <w:color w:val="000000"/>
          <w:sz w:val="24"/>
          <w:szCs w:val="24"/>
        </w:rPr>
        <w:t>“</w:t>
      </w:r>
      <w:r w:rsidR="00D75AA2">
        <w:rPr>
          <w:color w:val="000000"/>
          <w:sz w:val="24"/>
          <w:szCs w:val="24"/>
        </w:rPr>
        <w:t>i</w:t>
      </w:r>
      <w:r w:rsidRPr="00777DAF">
        <w:rPr>
          <w:color w:val="000000"/>
          <w:sz w:val="24"/>
          <w:szCs w:val="24"/>
        </w:rPr>
        <w:t>f – then</w:t>
      </w:r>
      <w:r w:rsidR="00D75AA2">
        <w:rPr>
          <w:color w:val="000000"/>
          <w:sz w:val="24"/>
          <w:szCs w:val="24"/>
        </w:rPr>
        <w:t xml:space="preserve"> </w:t>
      </w:r>
      <w:r w:rsidR="00D75AA2" w:rsidRPr="00777DAF">
        <w:rPr>
          <w:color w:val="000000"/>
          <w:sz w:val="24"/>
          <w:szCs w:val="24"/>
        </w:rPr>
        <w:t>–</w:t>
      </w:r>
      <w:r w:rsidR="00D75AA2">
        <w:rPr>
          <w:color w:val="000000"/>
          <w:sz w:val="24"/>
          <w:szCs w:val="24"/>
        </w:rPr>
        <w:t xml:space="preserve"> because</w:t>
      </w:r>
      <w:r w:rsidRPr="00777DAF">
        <w:rPr>
          <w:color w:val="000000"/>
          <w:sz w:val="24"/>
          <w:szCs w:val="24"/>
        </w:rPr>
        <w:t xml:space="preserve">” statements </w:t>
      </w:r>
      <w:r w:rsidR="00D75AA2">
        <w:rPr>
          <w:color w:val="000000"/>
          <w:sz w:val="24"/>
          <w:szCs w:val="24"/>
        </w:rPr>
        <w:t>when possible</w:t>
      </w:r>
      <w:r w:rsidRPr="00777DAF">
        <w:rPr>
          <w:color w:val="000000"/>
          <w:sz w:val="24"/>
          <w:szCs w:val="24"/>
        </w:rPr>
        <w:t>.</w:t>
      </w:r>
      <w:r w:rsidR="00777DAF" w:rsidRPr="00777DAF">
        <w:rPr>
          <w:color w:val="000000"/>
          <w:sz w:val="24"/>
          <w:szCs w:val="24"/>
        </w:rPr>
        <w:t xml:space="preserve"> </w:t>
      </w:r>
    </w:p>
    <w:bookmarkEnd w:id="3"/>
    <w:p w14:paraId="16C436A2" w14:textId="77777777" w:rsidR="00F85D71" w:rsidRPr="00F85D71" w:rsidRDefault="00F85D71" w:rsidP="00F85D71">
      <w:pPr>
        <w:suppressAutoHyphens/>
        <w:spacing w:before="60" w:after="0" w:line="240" w:lineRule="auto"/>
        <w:ind w:left="720"/>
        <w:rPr>
          <w:sz w:val="24"/>
          <w:szCs w:val="24"/>
        </w:rPr>
      </w:pPr>
    </w:p>
    <w:p w14:paraId="0070A66B" w14:textId="2B9F14AE" w:rsidR="00225D71" w:rsidRPr="00126DE7" w:rsidRDefault="00225D71" w:rsidP="00D75AA2">
      <w:pPr>
        <w:pStyle w:val="BodyTextIndent2"/>
        <w:numPr>
          <w:ilvl w:val="0"/>
          <w:numId w:val="6"/>
        </w:numPr>
        <w:autoSpaceDE w:val="0"/>
        <w:autoSpaceDN w:val="0"/>
        <w:adjustRightInd w:val="0"/>
        <w:ind w:left="720" w:right="90"/>
        <w:rPr>
          <w:color w:val="000000"/>
          <w:szCs w:val="24"/>
        </w:rPr>
      </w:pPr>
      <w:r w:rsidRPr="00780FD0">
        <w:rPr>
          <w:color w:val="000000"/>
          <w:szCs w:val="24"/>
        </w:rPr>
        <w:t xml:space="preserve">There </w:t>
      </w:r>
      <w:r w:rsidR="00777DAF">
        <w:rPr>
          <w:color w:val="000000"/>
          <w:szCs w:val="24"/>
        </w:rPr>
        <w:t>are three aspects of</w:t>
      </w:r>
      <w:r w:rsidRPr="00780FD0">
        <w:rPr>
          <w:color w:val="000000"/>
          <w:szCs w:val="24"/>
        </w:rPr>
        <w:t xml:space="preserve"> th</w:t>
      </w:r>
      <w:r w:rsidR="00777DAF">
        <w:rPr>
          <w:color w:val="000000"/>
          <w:szCs w:val="24"/>
        </w:rPr>
        <w:t>e “</w:t>
      </w:r>
      <w:r w:rsidR="00262691">
        <w:rPr>
          <w:szCs w:val="24"/>
        </w:rPr>
        <w:t>Introduction</w:t>
      </w:r>
      <w:r w:rsidR="00777DAF">
        <w:rPr>
          <w:color w:val="000000"/>
          <w:szCs w:val="24"/>
        </w:rPr>
        <w:t>”</w:t>
      </w:r>
      <w:r w:rsidRPr="00780FD0">
        <w:rPr>
          <w:color w:val="000000"/>
          <w:szCs w:val="24"/>
        </w:rPr>
        <w:t xml:space="preserve"> </w:t>
      </w:r>
      <w:r w:rsidR="002D3281" w:rsidRPr="00780FD0">
        <w:rPr>
          <w:color w:val="000000"/>
          <w:szCs w:val="24"/>
        </w:rPr>
        <w:t>section</w:t>
      </w:r>
      <w:r w:rsidR="00777DAF">
        <w:rPr>
          <w:color w:val="000000"/>
          <w:szCs w:val="24"/>
        </w:rPr>
        <w:t>: (1)</w:t>
      </w:r>
      <w:r w:rsidR="00126DE7">
        <w:rPr>
          <w:color w:val="000000"/>
          <w:szCs w:val="24"/>
        </w:rPr>
        <w:t xml:space="preserve"> </w:t>
      </w:r>
      <w:r w:rsidR="00262691">
        <w:rPr>
          <w:color w:val="000000"/>
          <w:szCs w:val="24"/>
        </w:rPr>
        <w:t xml:space="preserve">stating the purpose by </w:t>
      </w:r>
      <w:r w:rsidR="00126DE7">
        <w:rPr>
          <w:color w:val="000000"/>
          <w:szCs w:val="24"/>
        </w:rPr>
        <w:t xml:space="preserve">addressing the question/problem, </w:t>
      </w:r>
      <w:r w:rsidR="00777DAF">
        <w:rPr>
          <w:color w:val="000000"/>
          <w:szCs w:val="24"/>
        </w:rPr>
        <w:t>(2) giving</w:t>
      </w:r>
      <w:r w:rsidR="00126DE7">
        <w:rPr>
          <w:color w:val="000000"/>
          <w:szCs w:val="24"/>
        </w:rPr>
        <w:t xml:space="preserve"> background information</w:t>
      </w:r>
      <w:r w:rsidR="00126DE7" w:rsidRPr="00126DE7">
        <w:rPr>
          <w:color w:val="000000"/>
          <w:szCs w:val="24"/>
        </w:rPr>
        <w:t xml:space="preserve"> </w:t>
      </w:r>
      <w:r w:rsidR="00126DE7">
        <w:rPr>
          <w:color w:val="000000"/>
          <w:szCs w:val="24"/>
        </w:rPr>
        <w:t>and defining terms,</w:t>
      </w:r>
      <w:r w:rsidR="00777DAF">
        <w:rPr>
          <w:color w:val="000000"/>
          <w:szCs w:val="24"/>
        </w:rPr>
        <w:t xml:space="preserve"> and</w:t>
      </w:r>
      <w:r w:rsidR="00126DE7">
        <w:rPr>
          <w:color w:val="000000"/>
          <w:szCs w:val="24"/>
        </w:rPr>
        <w:t xml:space="preserve"> </w:t>
      </w:r>
      <w:r w:rsidR="00777DAF">
        <w:rPr>
          <w:color w:val="000000"/>
          <w:szCs w:val="24"/>
        </w:rPr>
        <w:t>(3) stating your</w:t>
      </w:r>
      <w:r w:rsidR="00126DE7">
        <w:rPr>
          <w:color w:val="000000"/>
          <w:szCs w:val="24"/>
        </w:rPr>
        <w:t xml:space="preserve"> hypothesis</w:t>
      </w:r>
      <w:r w:rsidR="00262691">
        <w:rPr>
          <w:color w:val="000000"/>
          <w:szCs w:val="24"/>
        </w:rPr>
        <w:t xml:space="preserve"> by predicting what will happen during the lab</w:t>
      </w:r>
      <w:r w:rsidR="002D3281" w:rsidRPr="00780FD0">
        <w:rPr>
          <w:color w:val="000000"/>
          <w:szCs w:val="24"/>
        </w:rPr>
        <w:t xml:space="preserve">. </w:t>
      </w:r>
    </w:p>
    <w:p w14:paraId="7CAD07DF" w14:textId="77777777" w:rsidR="00225D71" w:rsidRPr="00184930" w:rsidRDefault="00225D71" w:rsidP="00225D71">
      <w:pPr>
        <w:autoSpaceDE w:val="0"/>
        <w:autoSpaceDN w:val="0"/>
        <w:adjustRightInd w:val="0"/>
        <w:spacing w:after="0" w:line="240" w:lineRule="auto"/>
        <w:rPr>
          <w:bCs/>
          <w:color w:val="000000"/>
          <w:sz w:val="24"/>
          <w:szCs w:val="24"/>
        </w:rPr>
      </w:pPr>
    </w:p>
    <w:p w14:paraId="1513EE47" w14:textId="10E92C42" w:rsidR="00780FD0" w:rsidRDefault="00B51F54" w:rsidP="00AC285D">
      <w:pPr>
        <w:rPr>
          <w:bCs/>
          <w:color w:val="000000"/>
          <w:sz w:val="24"/>
          <w:szCs w:val="24"/>
        </w:rPr>
      </w:pPr>
      <w:r>
        <w:rPr>
          <w:b/>
          <w:u w:val="single"/>
        </w:rPr>
        <w:t>Equipment</w:t>
      </w:r>
      <w:r w:rsidR="00780FD0">
        <w:t xml:space="preserve">  </w:t>
      </w:r>
    </w:p>
    <w:p w14:paraId="38A8C6FA" w14:textId="77777777" w:rsidR="00AC418F" w:rsidRDefault="00AC418F" w:rsidP="00F017D7">
      <w:pPr>
        <w:pStyle w:val="BodyTextIndent2"/>
        <w:numPr>
          <w:ilvl w:val="0"/>
          <w:numId w:val="8"/>
        </w:numPr>
        <w:tabs>
          <w:tab w:val="clear" w:pos="360"/>
          <w:tab w:val="left" w:pos="720"/>
        </w:tabs>
        <w:ind w:left="720"/>
        <w:rPr>
          <w:szCs w:val="24"/>
        </w:rPr>
      </w:pPr>
      <w:r w:rsidRPr="00141F38">
        <w:rPr>
          <w:szCs w:val="24"/>
        </w:rPr>
        <w:t>Write</w:t>
      </w:r>
      <w:proofErr w:type="gramStart"/>
      <w:r w:rsidRPr="00141F38">
        <w:rPr>
          <w:szCs w:val="24"/>
        </w:rPr>
        <w:t>:  “</w:t>
      </w:r>
      <w:proofErr w:type="gramEnd"/>
      <w:r>
        <w:rPr>
          <w:b/>
          <w:szCs w:val="24"/>
          <w:u w:val="single"/>
        </w:rPr>
        <w:t>Equipment</w:t>
      </w:r>
      <w:r w:rsidRPr="00141F38">
        <w:rPr>
          <w:szCs w:val="24"/>
        </w:rPr>
        <w:t>” at the left margin</w:t>
      </w:r>
      <w:r w:rsidR="00F85D71">
        <w:rPr>
          <w:szCs w:val="24"/>
        </w:rPr>
        <w:t xml:space="preserve"> leaving</w:t>
      </w:r>
      <w:r>
        <w:rPr>
          <w:szCs w:val="24"/>
        </w:rPr>
        <w:t xml:space="preserve"> one space below the “Purpose” section. </w:t>
      </w:r>
    </w:p>
    <w:p w14:paraId="3DE62C9A" w14:textId="77777777" w:rsidR="00AC418F" w:rsidRPr="001F08E2" w:rsidRDefault="00AC418F" w:rsidP="00AC418F">
      <w:pPr>
        <w:pStyle w:val="ListParagraph"/>
        <w:autoSpaceDE w:val="0"/>
        <w:autoSpaceDN w:val="0"/>
        <w:adjustRightInd w:val="0"/>
        <w:ind w:left="360"/>
        <w:rPr>
          <w:color w:val="000000"/>
          <w:sz w:val="8"/>
          <w:szCs w:val="8"/>
        </w:rPr>
      </w:pPr>
    </w:p>
    <w:p w14:paraId="4249EA3C" w14:textId="77777777" w:rsidR="00B51F54" w:rsidRPr="00B51F54" w:rsidRDefault="00777DAF" w:rsidP="00780FD0">
      <w:pPr>
        <w:pStyle w:val="ListParagraph"/>
        <w:numPr>
          <w:ilvl w:val="0"/>
          <w:numId w:val="7"/>
        </w:numPr>
        <w:rPr>
          <w:rFonts w:ascii="Times New Roman" w:hAnsi="Times New Roman"/>
          <w:sz w:val="24"/>
          <w:szCs w:val="24"/>
        </w:rPr>
      </w:pPr>
      <w:r>
        <w:rPr>
          <w:rFonts w:ascii="Times New Roman" w:hAnsi="Times New Roman"/>
          <w:sz w:val="24"/>
          <w:szCs w:val="24"/>
        </w:rPr>
        <w:t>LIST</w:t>
      </w:r>
      <w:r w:rsidR="00780FD0" w:rsidRPr="00B51F54">
        <w:rPr>
          <w:rFonts w:ascii="Times New Roman" w:hAnsi="Times New Roman"/>
          <w:sz w:val="24"/>
          <w:szCs w:val="24"/>
        </w:rPr>
        <w:t xml:space="preserve"> all of the </w:t>
      </w:r>
      <w:r w:rsidR="00B51F54" w:rsidRPr="00B51F54">
        <w:rPr>
          <w:rFonts w:ascii="Times New Roman" w:hAnsi="Times New Roman"/>
          <w:sz w:val="24"/>
          <w:szCs w:val="24"/>
        </w:rPr>
        <w:t xml:space="preserve">equipment and </w:t>
      </w:r>
      <w:r w:rsidR="00780FD0" w:rsidRPr="00B51F54">
        <w:rPr>
          <w:rFonts w:ascii="Times New Roman" w:hAnsi="Times New Roman"/>
          <w:sz w:val="24"/>
          <w:szCs w:val="24"/>
        </w:rPr>
        <w:t xml:space="preserve">materials that you used in the lab. </w:t>
      </w:r>
    </w:p>
    <w:p w14:paraId="28ABD4EB" w14:textId="77777777" w:rsidR="001F08E2" w:rsidRPr="001F08E2" w:rsidRDefault="001F08E2" w:rsidP="001F08E2">
      <w:pPr>
        <w:pStyle w:val="ListParagraph"/>
        <w:autoSpaceDE w:val="0"/>
        <w:autoSpaceDN w:val="0"/>
        <w:adjustRightInd w:val="0"/>
        <w:rPr>
          <w:color w:val="000000"/>
          <w:sz w:val="8"/>
          <w:szCs w:val="8"/>
        </w:rPr>
      </w:pPr>
    </w:p>
    <w:p w14:paraId="6313FC08" w14:textId="77777777" w:rsidR="00780FD0" w:rsidRPr="00B51F54" w:rsidRDefault="00780FD0" w:rsidP="00780FD0">
      <w:pPr>
        <w:pStyle w:val="ListParagraph"/>
        <w:numPr>
          <w:ilvl w:val="0"/>
          <w:numId w:val="7"/>
        </w:numPr>
        <w:rPr>
          <w:rFonts w:ascii="Times New Roman" w:hAnsi="Times New Roman"/>
          <w:sz w:val="24"/>
          <w:szCs w:val="24"/>
        </w:rPr>
      </w:pPr>
      <w:r w:rsidRPr="00B51F54">
        <w:rPr>
          <w:rFonts w:ascii="Times New Roman" w:hAnsi="Times New Roman"/>
          <w:sz w:val="24"/>
          <w:szCs w:val="24"/>
        </w:rPr>
        <w:t xml:space="preserve">This section </w:t>
      </w:r>
      <w:r w:rsidR="00F85D71">
        <w:rPr>
          <w:rFonts w:ascii="Times New Roman" w:hAnsi="Times New Roman"/>
          <w:sz w:val="24"/>
          <w:szCs w:val="24"/>
        </w:rPr>
        <w:t>should</w:t>
      </w:r>
      <w:r w:rsidRPr="00B51F54">
        <w:rPr>
          <w:rFonts w:ascii="Times New Roman" w:hAnsi="Times New Roman"/>
          <w:sz w:val="24"/>
          <w:szCs w:val="24"/>
        </w:rPr>
        <w:t xml:space="preserve"> be in list form</w:t>
      </w:r>
      <w:r w:rsidR="00B51F54" w:rsidRPr="00B51F54">
        <w:rPr>
          <w:rFonts w:ascii="Times New Roman" w:hAnsi="Times New Roman"/>
          <w:sz w:val="24"/>
          <w:szCs w:val="24"/>
        </w:rPr>
        <w:t xml:space="preserve"> whenever appropriate</w:t>
      </w:r>
      <w:r w:rsidR="00777DAF">
        <w:rPr>
          <w:rFonts w:ascii="Times New Roman" w:hAnsi="Times New Roman"/>
          <w:sz w:val="24"/>
          <w:szCs w:val="24"/>
        </w:rPr>
        <w:t xml:space="preserve"> (not a paragraph)</w:t>
      </w:r>
      <w:r w:rsidRPr="00B51F54">
        <w:rPr>
          <w:rFonts w:ascii="Times New Roman" w:hAnsi="Times New Roman"/>
          <w:sz w:val="24"/>
          <w:szCs w:val="24"/>
        </w:rPr>
        <w:t>.</w:t>
      </w:r>
    </w:p>
    <w:p w14:paraId="10B8B5BF" w14:textId="77777777" w:rsidR="001F08E2" w:rsidRPr="001F08E2" w:rsidRDefault="001F08E2" w:rsidP="001F08E2">
      <w:pPr>
        <w:pStyle w:val="ListParagraph"/>
        <w:autoSpaceDE w:val="0"/>
        <w:autoSpaceDN w:val="0"/>
        <w:adjustRightInd w:val="0"/>
        <w:rPr>
          <w:color w:val="000000"/>
          <w:sz w:val="8"/>
          <w:szCs w:val="8"/>
        </w:rPr>
      </w:pPr>
    </w:p>
    <w:p w14:paraId="19211703" w14:textId="77777777" w:rsidR="00D75AA2" w:rsidRDefault="00B51F54" w:rsidP="00B51F54">
      <w:pPr>
        <w:pStyle w:val="ListParagraph"/>
        <w:numPr>
          <w:ilvl w:val="0"/>
          <w:numId w:val="7"/>
        </w:numPr>
        <w:autoSpaceDE w:val="0"/>
        <w:autoSpaceDN w:val="0"/>
        <w:adjustRightInd w:val="0"/>
        <w:rPr>
          <w:rFonts w:ascii="Times New Roman" w:hAnsi="Times New Roman"/>
          <w:color w:val="000000"/>
          <w:sz w:val="24"/>
          <w:szCs w:val="24"/>
        </w:rPr>
      </w:pPr>
      <w:r w:rsidRPr="00B51F54">
        <w:rPr>
          <w:rFonts w:ascii="Times New Roman" w:hAnsi="Times New Roman"/>
          <w:color w:val="000000"/>
          <w:sz w:val="24"/>
          <w:szCs w:val="24"/>
        </w:rPr>
        <w:t>If you made any substitutions for the equipment listed in the text</w:t>
      </w:r>
      <w:r>
        <w:rPr>
          <w:rFonts w:ascii="Times New Roman" w:hAnsi="Times New Roman"/>
          <w:color w:val="000000"/>
          <w:sz w:val="24"/>
          <w:szCs w:val="24"/>
        </w:rPr>
        <w:t xml:space="preserve"> or lab worksheet</w:t>
      </w:r>
      <w:r w:rsidRPr="00B51F54">
        <w:rPr>
          <w:rFonts w:ascii="Times New Roman" w:hAnsi="Times New Roman"/>
          <w:color w:val="000000"/>
          <w:sz w:val="24"/>
          <w:szCs w:val="24"/>
        </w:rPr>
        <w:t>, p</w:t>
      </w:r>
      <w:r w:rsidRPr="00B51F54">
        <w:rPr>
          <w:rFonts w:ascii="Times New Roman" w:hAnsi="Times New Roman"/>
          <w:iCs/>
          <w:color w:val="000000"/>
          <w:sz w:val="24"/>
          <w:szCs w:val="24"/>
        </w:rPr>
        <w:t>rovide a complete list of any equipment or chemicals that you substituted in the experiment</w:t>
      </w:r>
      <w:r w:rsidRPr="00B51F54">
        <w:rPr>
          <w:rFonts w:ascii="Times New Roman" w:hAnsi="Times New Roman"/>
          <w:color w:val="000000"/>
          <w:sz w:val="24"/>
          <w:szCs w:val="24"/>
        </w:rPr>
        <w:t xml:space="preserve">. </w:t>
      </w:r>
    </w:p>
    <w:p w14:paraId="257C9187" w14:textId="77777777" w:rsidR="00D75AA2" w:rsidRPr="00D75AA2" w:rsidRDefault="00D75AA2" w:rsidP="00D75AA2">
      <w:pPr>
        <w:pStyle w:val="ListParagraph"/>
        <w:rPr>
          <w:rFonts w:ascii="Times New Roman" w:hAnsi="Times New Roman"/>
          <w:color w:val="000000"/>
          <w:sz w:val="8"/>
          <w:szCs w:val="8"/>
        </w:rPr>
      </w:pPr>
    </w:p>
    <w:p w14:paraId="36E7ADCD" w14:textId="77777777" w:rsidR="00B51F54" w:rsidRPr="00B51F54" w:rsidRDefault="00B51F54" w:rsidP="00D75AA2">
      <w:pPr>
        <w:pStyle w:val="ListParagraph"/>
        <w:numPr>
          <w:ilvl w:val="1"/>
          <w:numId w:val="7"/>
        </w:numPr>
        <w:autoSpaceDE w:val="0"/>
        <w:autoSpaceDN w:val="0"/>
        <w:adjustRightInd w:val="0"/>
        <w:rPr>
          <w:rFonts w:ascii="Times New Roman" w:hAnsi="Times New Roman"/>
          <w:color w:val="000000"/>
          <w:sz w:val="24"/>
          <w:szCs w:val="24"/>
        </w:rPr>
      </w:pPr>
      <w:r w:rsidRPr="00B51F54">
        <w:rPr>
          <w:rFonts w:ascii="Times New Roman" w:hAnsi="Times New Roman"/>
          <w:color w:val="000000"/>
          <w:sz w:val="24"/>
          <w:szCs w:val="24"/>
        </w:rPr>
        <w:t>For example, if the procedure calls for the use of a beaker, and you used a</w:t>
      </w:r>
      <w:r w:rsidRPr="00B51F54">
        <w:rPr>
          <w:rFonts w:ascii="Times New Roman" w:hAnsi="Times New Roman"/>
          <w:iCs/>
          <w:color w:val="000000"/>
          <w:sz w:val="24"/>
          <w:szCs w:val="24"/>
        </w:rPr>
        <w:t xml:space="preserve"> </w:t>
      </w:r>
      <w:r w:rsidRPr="00B51F54">
        <w:rPr>
          <w:rFonts w:ascii="Times New Roman" w:hAnsi="Times New Roman"/>
          <w:color w:val="000000"/>
          <w:sz w:val="24"/>
          <w:szCs w:val="24"/>
        </w:rPr>
        <w:t>normal drinking glass, you would insert the following statement. “A drinking glass</w:t>
      </w:r>
      <w:r w:rsidRPr="00B51F54">
        <w:rPr>
          <w:rFonts w:ascii="Times New Roman" w:hAnsi="Times New Roman"/>
          <w:iCs/>
          <w:color w:val="000000"/>
          <w:sz w:val="24"/>
          <w:szCs w:val="24"/>
        </w:rPr>
        <w:t xml:space="preserve"> </w:t>
      </w:r>
      <w:r w:rsidRPr="00B51F54">
        <w:rPr>
          <w:rFonts w:ascii="Times New Roman" w:hAnsi="Times New Roman"/>
          <w:color w:val="000000"/>
          <w:sz w:val="24"/>
          <w:szCs w:val="24"/>
        </w:rPr>
        <w:t>was substituted for the beaker.”</w:t>
      </w:r>
    </w:p>
    <w:p w14:paraId="71036F6E" w14:textId="77777777" w:rsidR="00B51F54" w:rsidRPr="00B51F54" w:rsidRDefault="00B51F54" w:rsidP="00184930">
      <w:pPr>
        <w:autoSpaceDE w:val="0"/>
        <w:autoSpaceDN w:val="0"/>
        <w:adjustRightInd w:val="0"/>
        <w:spacing w:after="0" w:line="240" w:lineRule="auto"/>
        <w:ind w:left="540" w:hanging="540"/>
        <w:rPr>
          <w:bCs/>
          <w:color w:val="000000"/>
          <w:sz w:val="24"/>
          <w:szCs w:val="24"/>
        </w:rPr>
      </w:pPr>
    </w:p>
    <w:p w14:paraId="2BD6C69F" w14:textId="761AF047" w:rsidR="00225D71" w:rsidRPr="001F08E2" w:rsidRDefault="00225D71" w:rsidP="00184930">
      <w:pPr>
        <w:autoSpaceDE w:val="0"/>
        <w:autoSpaceDN w:val="0"/>
        <w:adjustRightInd w:val="0"/>
        <w:spacing w:after="0" w:line="240" w:lineRule="auto"/>
        <w:ind w:left="540" w:hanging="540"/>
        <w:rPr>
          <w:bCs/>
          <w:color w:val="000000"/>
          <w:sz w:val="24"/>
          <w:szCs w:val="24"/>
        </w:rPr>
      </w:pPr>
      <w:r w:rsidRPr="001F08E2">
        <w:rPr>
          <w:b/>
          <w:bCs/>
          <w:color w:val="000000"/>
          <w:u w:val="single"/>
        </w:rPr>
        <w:t>Procedure</w:t>
      </w:r>
      <w:r w:rsidR="001F08E2" w:rsidRPr="001F08E2">
        <w:rPr>
          <w:b/>
          <w:bCs/>
          <w:color w:val="000000"/>
          <w:u w:val="single"/>
        </w:rPr>
        <w:t>s</w:t>
      </w:r>
      <w:r w:rsidRPr="00184930">
        <w:rPr>
          <w:bCs/>
          <w:color w:val="000000"/>
        </w:rPr>
        <w:t xml:space="preserve"> </w:t>
      </w:r>
      <w:r w:rsidR="001F08E2">
        <w:rPr>
          <w:bCs/>
          <w:color w:val="000000"/>
        </w:rPr>
        <w:t xml:space="preserve"> </w:t>
      </w:r>
    </w:p>
    <w:p w14:paraId="698E9EBF" w14:textId="77777777" w:rsidR="001F08E2" w:rsidRPr="001F08E2" w:rsidRDefault="001F08E2" w:rsidP="001F08E2">
      <w:pPr>
        <w:pStyle w:val="BodyTextIndent2"/>
        <w:tabs>
          <w:tab w:val="left" w:pos="360"/>
        </w:tabs>
        <w:ind w:left="0" w:firstLine="0"/>
        <w:rPr>
          <w:szCs w:val="24"/>
        </w:rPr>
      </w:pPr>
    </w:p>
    <w:p w14:paraId="1F6CEF30" w14:textId="77777777" w:rsidR="00AC418F" w:rsidRDefault="00AC418F" w:rsidP="001F08E2">
      <w:pPr>
        <w:pStyle w:val="BodyTextIndent2"/>
        <w:numPr>
          <w:ilvl w:val="0"/>
          <w:numId w:val="8"/>
        </w:numPr>
        <w:tabs>
          <w:tab w:val="left" w:pos="1080"/>
          <w:tab w:val="left" w:pos="1800"/>
        </w:tabs>
        <w:ind w:left="1095"/>
        <w:rPr>
          <w:szCs w:val="24"/>
        </w:rPr>
      </w:pPr>
      <w:r w:rsidRPr="00141F38">
        <w:rPr>
          <w:szCs w:val="24"/>
        </w:rPr>
        <w:t>Write</w:t>
      </w:r>
      <w:proofErr w:type="gramStart"/>
      <w:r w:rsidRPr="00141F38">
        <w:rPr>
          <w:szCs w:val="24"/>
        </w:rPr>
        <w:t>:  “</w:t>
      </w:r>
      <w:proofErr w:type="gramEnd"/>
      <w:r w:rsidRPr="00141F38">
        <w:rPr>
          <w:b/>
          <w:szCs w:val="24"/>
          <w:u w:val="single"/>
        </w:rPr>
        <w:t>Procedures</w:t>
      </w:r>
      <w:r w:rsidRPr="00141F38">
        <w:rPr>
          <w:szCs w:val="24"/>
        </w:rPr>
        <w:t>” at the left margin</w:t>
      </w:r>
      <w:r>
        <w:rPr>
          <w:szCs w:val="24"/>
        </w:rPr>
        <w:t xml:space="preserve"> </w:t>
      </w:r>
      <w:r w:rsidR="00F85D71">
        <w:rPr>
          <w:szCs w:val="24"/>
        </w:rPr>
        <w:t xml:space="preserve">leaving </w:t>
      </w:r>
      <w:r>
        <w:rPr>
          <w:szCs w:val="24"/>
        </w:rPr>
        <w:t xml:space="preserve">one space below the “Materials”. </w:t>
      </w:r>
    </w:p>
    <w:p w14:paraId="3120CA32" w14:textId="77777777" w:rsidR="00AC418F" w:rsidRPr="001F08E2" w:rsidRDefault="00AC418F" w:rsidP="00AC418F">
      <w:pPr>
        <w:pStyle w:val="ListParagraph"/>
        <w:autoSpaceDE w:val="0"/>
        <w:autoSpaceDN w:val="0"/>
        <w:adjustRightInd w:val="0"/>
        <w:ind w:left="360"/>
        <w:rPr>
          <w:color w:val="000000"/>
          <w:sz w:val="8"/>
          <w:szCs w:val="8"/>
        </w:rPr>
      </w:pPr>
    </w:p>
    <w:p w14:paraId="51F9BE20" w14:textId="77777777" w:rsidR="001F08E2" w:rsidRPr="001F08E2" w:rsidRDefault="001F08E2" w:rsidP="001F08E2">
      <w:pPr>
        <w:pStyle w:val="ListParagraph"/>
        <w:autoSpaceDE w:val="0"/>
        <w:autoSpaceDN w:val="0"/>
        <w:adjustRightInd w:val="0"/>
        <w:ind w:left="360"/>
        <w:rPr>
          <w:color w:val="000000"/>
          <w:sz w:val="8"/>
          <w:szCs w:val="8"/>
        </w:rPr>
      </w:pPr>
    </w:p>
    <w:p w14:paraId="74FFA2EB" w14:textId="77777777" w:rsidR="00D75AA2" w:rsidRPr="00D75AA2" w:rsidRDefault="00D75AA2" w:rsidP="00D75AA2">
      <w:pPr>
        <w:pStyle w:val="BodyTextIndent2"/>
        <w:numPr>
          <w:ilvl w:val="0"/>
          <w:numId w:val="8"/>
        </w:numPr>
        <w:tabs>
          <w:tab w:val="clear" w:pos="360"/>
        </w:tabs>
        <w:autoSpaceDE w:val="0"/>
        <w:autoSpaceDN w:val="0"/>
        <w:adjustRightInd w:val="0"/>
        <w:ind w:left="1080"/>
        <w:rPr>
          <w:bCs/>
          <w:color w:val="000000"/>
          <w:szCs w:val="24"/>
        </w:rPr>
      </w:pPr>
      <w:r w:rsidRPr="00D75AA2">
        <w:rPr>
          <w:szCs w:val="24"/>
        </w:rPr>
        <w:t xml:space="preserve">If the procedures are provided, </w:t>
      </w:r>
      <w:r w:rsidRPr="00D75AA2">
        <w:rPr>
          <w:b/>
          <w:szCs w:val="24"/>
          <w:u w:val="single"/>
        </w:rPr>
        <w:t>summarize</w:t>
      </w:r>
      <w:r w:rsidRPr="00D75AA2">
        <w:rPr>
          <w:szCs w:val="24"/>
        </w:rPr>
        <w:t xml:space="preserve"> the given procedures in your own words using </w:t>
      </w:r>
      <w:r w:rsidRPr="00D75AA2">
        <w:rPr>
          <w:b/>
          <w:bCs/>
          <w:szCs w:val="24"/>
          <w:u w:val="single"/>
        </w:rPr>
        <w:t>numbered steps</w:t>
      </w:r>
      <w:r w:rsidRPr="00D75AA2">
        <w:rPr>
          <w:szCs w:val="24"/>
        </w:rPr>
        <w:t xml:space="preserve">.  Do not copy given procedures word for word, but you must reference your source.  </w:t>
      </w:r>
    </w:p>
    <w:p w14:paraId="0E1A14A6" w14:textId="77777777" w:rsidR="00D75AA2" w:rsidRDefault="00D75AA2" w:rsidP="00D75AA2">
      <w:pPr>
        <w:pStyle w:val="BodyTextIndent2"/>
        <w:numPr>
          <w:ilvl w:val="0"/>
          <w:numId w:val="8"/>
        </w:numPr>
        <w:tabs>
          <w:tab w:val="left" w:pos="1800"/>
          <w:tab w:val="num" w:pos="2977"/>
        </w:tabs>
        <w:spacing w:before="120"/>
        <w:ind w:left="1800"/>
        <w:rPr>
          <w:szCs w:val="24"/>
        </w:rPr>
      </w:pPr>
      <w:r>
        <w:rPr>
          <w:szCs w:val="24"/>
        </w:rPr>
        <w:t>If the procedures are provided and the teacher instructs you to use them “as is”, you do not have to reword, but you do need a reference (see next step):</w:t>
      </w:r>
    </w:p>
    <w:p w14:paraId="1996E0C6" w14:textId="77777777" w:rsidR="00D75AA2" w:rsidRDefault="00D75AA2" w:rsidP="00D75AA2">
      <w:pPr>
        <w:pStyle w:val="BodyTextIndent2"/>
        <w:numPr>
          <w:ilvl w:val="0"/>
          <w:numId w:val="8"/>
        </w:numPr>
        <w:tabs>
          <w:tab w:val="left" w:pos="1800"/>
          <w:tab w:val="num" w:pos="2977"/>
        </w:tabs>
        <w:spacing w:before="120"/>
        <w:ind w:left="1800"/>
        <w:rPr>
          <w:szCs w:val="24"/>
        </w:rPr>
      </w:pPr>
      <w:r w:rsidRPr="001F08E2">
        <w:rPr>
          <w:szCs w:val="24"/>
          <w:u w:val="single"/>
        </w:rPr>
        <w:t>Write</w:t>
      </w:r>
      <w:proofErr w:type="gramStart"/>
      <w:r w:rsidRPr="001F08E2">
        <w:rPr>
          <w:szCs w:val="24"/>
        </w:rPr>
        <w:t>:  “</w:t>
      </w:r>
      <w:proofErr w:type="gramEnd"/>
      <w:r w:rsidRPr="001F08E2">
        <w:rPr>
          <w:i/>
          <w:szCs w:val="24"/>
        </w:rPr>
        <w:t xml:space="preserve">Refer to the </w:t>
      </w:r>
      <w:r>
        <w:rPr>
          <w:i/>
          <w:szCs w:val="24"/>
        </w:rPr>
        <w:t xml:space="preserve">[name the </w:t>
      </w:r>
      <w:r w:rsidRPr="001F08E2">
        <w:rPr>
          <w:i/>
          <w:szCs w:val="24"/>
        </w:rPr>
        <w:t>lab sheet</w:t>
      </w:r>
      <w:r>
        <w:rPr>
          <w:i/>
          <w:szCs w:val="24"/>
        </w:rPr>
        <w:t xml:space="preserve"> or source by</w:t>
      </w:r>
      <w:r w:rsidRPr="00141F38">
        <w:rPr>
          <w:i/>
          <w:szCs w:val="24"/>
        </w:rPr>
        <w:t xml:space="preserve"> title] </w:t>
      </w:r>
      <w:r>
        <w:rPr>
          <w:i/>
          <w:szCs w:val="24"/>
        </w:rPr>
        <w:t>or text page [give text title, author, page</w:t>
      </w:r>
      <w:r w:rsidRPr="00141F38">
        <w:rPr>
          <w:i/>
          <w:szCs w:val="24"/>
        </w:rPr>
        <w:t>] for detailed procedures</w:t>
      </w:r>
      <w:r w:rsidRPr="00141F38">
        <w:rPr>
          <w:szCs w:val="24"/>
        </w:rPr>
        <w:t xml:space="preserve">.” </w:t>
      </w:r>
    </w:p>
    <w:p w14:paraId="4C39D5CF" w14:textId="77777777" w:rsidR="00D75AA2" w:rsidRPr="00D75AA2" w:rsidRDefault="00D75AA2" w:rsidP="00D75AA2">
      <w:pPr>
        <w:pStyle w:val="BodyTextIndent2"/>
        <w:numPr>
          <w:ilvl w:val="0"/>
          <w:numId w:val="8"/>
        </w:numPr>
        <w:tabs>
          <w:tab w:val="clear" w:pos="360"/>
          <w:tab w:val="left" w:pos="1080"/>
          <w:tab w:val="left" w:pos="1800"/>
        </w:tabs>
        <w:spacing w:before="120"/>
        <w:ind w:left="1080"/>
        <w:rPr>
          <w:bCs/>
          <w:color w:val="000000"/>
          <w:szCs w:val="24"/>
        </w:rPr>
      </w:pPr>
      <w:r w:rsidRPr="00804B80">
        <w:rPr>
          <w:szCs w:val="24"/>
        </w:rPr>
        <w:t>If procedures are not provided</w:t>
      </w:r>
      <w:r>
        <w:rPr>
          <w:szCs w:val="24"/>
        </w:rPr>
        <w:t xml:space="preserve"> </w:t>
      </w:r>
      <w:bookmarkStart w:id="4" w:name="_Hlk487568880"/>
      <w:r>
        <w:rPr>
          <w:szCs w:val="24"/>
        </w:rPr>
        <w:t>or if you need to include additional procedures</w:t>
      </w:r>
      <w:bookmarkEnd w:id="4"/>
      <w:r w:rsidRPr="00804B80">
        <w:rPr>
          <w:szCs w:val="24"/>
        </w:rPr>
        <w:t xml:space="preserve">, write </w:t>
      </w:r>
      <w:r w:rsidRPr="00804B80">
        <w:rPr>
          <w:b/>
          <w:szCs w:val="24"/>
          <w:u w:val="single"/>
        </w:rPr>
        <w:t>step by step</w:t>
      </w:r>
      <w:r w:rsidRPr="00804B80">
        <w:rPr>
          <w:szCs w:val="24"/>
        </w:rPr>
        <w:t xml:space="preserve">, numbered procedures showing a complete chronological summary of what was done in the experiment. </w:t>
      </w:r>
    </w:p>
    <w:p w14:paraId="61CC43C8" w14:textId="77777777" w:rsidR="00D75AA2" w:rsidRDefault="00D75AA2" w:rsidP="005D04B4">
      <w:pPr>
        <w:pStyle w:val="BodyTextIndent2"/>
        <w:numPr>
          <w:ilvl w:val="0"/>
          <w:numId w:val="8"/>
        </w:numPr>
        <w:tabs>
          <w:tab w:val="clear" w:pos="360"/>
          <w:tab w:val="left" w:pos="1800"/>
        </w:tabs>
        <w:spacing w:before="120"/>
        <w:ind w:left="1800"/>
        <w:rPr>
          <w:bCs/>
          <w:color w:val="000000"/>
          <w:szCs w:val="24"/>
        </w:rPr>
      </w:pPr>
      <w:r w:rsidRPr="00780FD0">
        <w:rPr>
          <w:color w:val="000000"/>
          <w:szCs w:val="24"/>
        </w:rPr>
        <w:t>Use the passive voice and write in the third person throughout the lab report. Strive to be as objective as possible.</w:t>
      </w:r>
    </w:p>
    <w:p w14:paraId="74514AD6" w14:textId="77777777" w:rsidR="001F08E2" w:rsidRPr="001F08E2" w:rsidRDefault="005D04B4" w:rsidP="005D04B4">
      <w:pPr>
        <w:pStyle w:val="BodyTextIndent2"/>
        <w:numPr>
          <w:ilvl w:val="0"/>
          <w:numId w:val="8"/>
        </w:numPr>
        <w:tabs>
          <w:tab w:val="clear" w:pos="360"/>
        </w:tabs>
        <w:autoSpaceDE w:val="0"/>
        <w:autoSpaceDN w:val="0"/>
        <w:adjustRightInd w:val="0"/>
        <w:spacing w:before="80" w:after="80"/>
        <w:ind w:left="1800"/>
        <w:rPr>
          <w:bCs/>
          <w:color w:val="000000"/>
          <w:szCs w:val="24"/>
        </w:rPr>
      </w:pPr>
      <w:r>
        <w:rPr>
          <w:szCs w:val="24"/>
        </w:rPr>
        <w:t>Example:</w:t>
      </w:r>
    </w:p>
    <w:p w14:paraId="6DB0E542" w14:textId="77777777" w:rsidR="001F08E2" w:rsidRDefault="001F08E2" w:rsidP="001F08E2">
      <w:pPr>
        <w:pStyle w:val="BodyTextIndent2"/>
        <w:autoSpaceDE w:val="0"/>
        <w:autoSpaceDN w:val="0"/>
        <w:adjustRightInd w:val="0"/>
        <w:ind w:left="1800" w:firstLine="0"/>
        <w:rPr>
          <w:szCs w:val="24"/>
        </w:rPr>
      </w:pPr>
      <w:r>
        <w:rPr>
          <w:szCs w:val="24"/>
        </w:rPr>
        <w:t>1.</w:t>
      </w:r>
      <w:r>
        <w:rPr>
          <w:szCs w:val="24"/>
        </w:rPr>
        <w:tab/>
      </w:r>
      <w:r w:rsidR="004A5A7A" w:rsidRPr="001F08E2">
        <w:rPr>
          <w:szCs w:val="24"/>
        </w:rPr>
        <w:t>A dry 25 mL graduated cylinder was weighed to the nearest 0.01 g.  </w:t>
      </w:r>
    </w:p>
    <w:p w14:paraId="3657F602" w14:textId="77777777" w:rsidR="001F08E2" w:rsidRDefault="001F08E2" w:rsidP="001F08E2">
      <w:pPr>
        <w:pStyle w:val="BodyTextIndent2"/>
        <w:autoSpaceDE w:val="0"/>
        <w:autoSpaceDN w:val="0"/>
        <w:adjustRightInd w:val="0"/>
        <w:ind w:left="1800" w:firstLine="0"/>
        <w:rPr>
          <w:szCs w:val="24"/>
        </w:rPr>
      </w:pPr>
      <w:r>
        <w:rPr>
          <w:szCs w:val="24"/>
        </w:rPr>
        <w:t>2.</w:t>
      </w:r>
      <w:r>
        <w:rPr>
          <w:szCs w:val="24"/>
        </w:rPr>
        <w:tab/>
      </w:r>
      <w:r w:rsidR="004A5A7A" w:rsidRPr="001F08E2">
        <w:rPr>
          <w:szCs w:val="24"/>
        </w:rPr>
        <w:t>About 15.0 mL of distilled water was added.  </w:t>
      </w:r>
    </w:p>
    <w:p w14:paraId="67858D41" w14:textId="77777777" w:rsidR="004A5A7A" w:rsidRPr="001F08E2" w:rsidRDefault="001F08E2" w:rsidP="001F08E2">
      <w:pPr>
        <w:pStyle w:val="BodyTextIndent2"/>
        <w:autoSpaceDE w:val="0"/>
        <w:autoSpaceDN w:val="0"/>
        <w:adjustRightInd w:val="0"/>
        <w:ind w:left="2160"/>
        <w:rPr>
          <w:bCs/>
          <w:color w:val="000000"/>
          <w:szCs w:val="24"/>
        </w:rPr>
      </w:pPr>
      <w:r>
        <w:rPr>
          <w:szCs w:val="24"/>
        </w:rPr>
        <w:t>3.</w:t>
      </w:r>
      <w:r>
        <w:rPr>
          <w:szCs w:val="24"/>
        </w:rPr>
        <w:tab/>
      </w:r>
      <w:r w:rsidR="004A5A7A" w:rsidRPr="001F08E2">
        <w:rPr>
          <w:szCs w:val="24"/>
        </w:rPr>
        <w:t>The exact volume of the water was recorded to the nearest 0.1 mL and the mass of the cylinder and water was measured to the nearest 0.1 g….</w:t>
      </w:r>
    </w:p>
    <w:p w14:paraId="0988F159" w14:textId="77777777" w:rsidR="00225D71" w:rsidRPr="001F08E2" w:rsidRDefault="00225D71" w:rsidP="00225D71">
      <w:pPr>
        <w:autoSpaceDE w:val="0"/>
        <w:autoSpaceDN w:val="0"/>
        <w:adjustRightInd w:val="0"/>
        <w:spacing w:after="0" w:line="240" w:lineRule="auto"/>
        <w:rPr>
          <w:color w:val="000000"/>
          <w:sz w:val="8"/>
          <w:szCs w:val="8"/>
        </w:rPr>
      </w:pPr>
    </w:p>
    <w:p w14:paraId="659FAB09" w14:textId="77777777" w:rsidR="00225D71" w:rsidRPr="001F08E2" w:rsidRDefault="004A5A7A" w:rsidP="001F08E2">
      <w:pPr>
        <w:pStyle w:val="ListParagraph"/>
        <w:numPr>
          <w:ilvl w:val="0"/>
          <w:numId w:val="10"/>
        </w:numPr>
        <w:autoSpaceDE w:val="0"/>
        <w:autoSpaceDN w:val="0"/>
        <w:adjustRightInd w:val="0"/>
        <w:ind w:left="1080"/>
        <w:rPr>
          <w:rFonts w:ascii="Times New Roman" w:hAnsi="Times New Roman"/>
          <w:color w:val="000000"/>
          <w:sz w:val="24"/>
          <w:szCs w:val="24"/>
        </w:rPr>
      </w:pPr>
      <w:r w:rsidRPr="001F08E2">
        <w:rPr>
          <w:rFonts w:ascii="Times New Roman" w:hAnsi="Times New Roman"/>
          <w:color w:val="000000"/>
          <w:sz w:val="24"/>
          <w:szCs w:val="24"/>
        </w:rPr>
        <w:t>This section should enable someone</w:t>
      </w:r>
      <w:r w:rsidR="002D3281" w:rsidRPr="001F08E2">
        <w:rPr>
          <w:rFonts w:ascii="Times New Roman" w:hAnsi="Times New Roman"/>
          <w:color w:val="000000"/>
          <w:sz w:val="24"/>
          <w:szCs w:val="24"/>
        </w:rPr>
        <w:t xml:space="preserve"> at your level of scientific understanding to</w:t>
      </w:r>
      <w:r w:rsidR="00225D71" w:rsidRPr="001F08E2">
        <w:rPr>
          <w:rFonts w:ascii="Times New Roman" w:hAnsi="Times New Roman"/>
          <w:color w:val="000000"/>
          <w:sz w:val="24"/>
          <w:szCs w:val="24"/>
        </w:rPr>
        <w:t xml:space="preserve"> </w:t>
      </w:r>
      <w:r w:rsidR="00863CB5" w:rsidRPr="001F08E2">
        <w:rPr>
          <w:rFonts w:ascii="Times New Roman" w:hAnsi="Times New Roman"/>
          <w:color w:val="000000"/>
          <w:sz w:val="24"/>
          <w:szCs w:val="24"/>
        </w:rPr>
        <w:t>perform</w:t>
      </w:r>
      <w:r w:rsidR="00225D71" w:rsidRPr="001F08E2">
        <w:rPr>
          <w:rFonts w:ascii="Times New Roman" w:hAnsi="Times New Roman"/>
          <w:color w:val="000000"/>
          <w:sz w:val="24"/>
          <w:szCs w:val="24"/>
        </w:rPr>
        <w:t xml:space="preserve"> the same experiment.</w:t>
      </w:r>
    </w:p>
    <w:p w14:paraId="397171F4" w14:textId="77777777" w:rsidR="00225D71" w:rsidRPr="001F08E2" w:rsidRDefault="00225D71" w:rsidP="00225D71">
      <w:pPr>
        <w:autoSpaceDE w:val="0"/>
        <w:autoSpaceDN w:val="0"/>
        <w:adjustRightInd w:val="0"/>
        <w:spacing w:after="0" w:line="240" w:lineRule="auto"/>
        <w:rPr>
          <w:bCs/>
          <w:color w:val="000000"/>
          <w:sz w:val="24"/>
          <w:szCs w:val="24"/>
        </w:rPr>
      </w:pPr>
    </w:p>
    <w:p w14:paraId="502D76E1" w14:textId="0280C3AA" w:rsidR="00225D71" w:rsidRPr="001F08E2" w:rsidRDefault="00184930" w:rsidP="00184930">
      <w:pPr>
        <w:autoSpaceDE w:val="0"/>
        <w:autoSpaceDN w:val="0"/>
        <w:adjustRightInd w:val="0"/>
        <w:spacing w:after="0" w:line="240" w:lineRule="auto"/>
        <w:ind w:left="540" w:hanging="540"/>
        <w:rPr>
          <w:bCs/>
          <w:color w:val="000000"/>
          <w:sz w:val="24"/>
          <w:szCs w:val="24"/>
        </w:rPr>
      </w:pPr>
      <w:r w:rsidRPr="00AC418F">
        <w:rPr>
          <w:b/>
          <w:bCs/>
          <w:color w:val="000000"/>
          <w:u w:val="single"/>
        </w:rPr>
        <w:t xml:space="preserve">Calculations and </w:t>
      </w:r>
      <w:r w:rsidR="00225D71" w:rsidRPr="00AC418F">
        <w:rPr>
          <w:b/>
          <w:bCs/>
          <w:color w:val="000000"/>
          <w:u w:val="single"/>
        </w:rPr>
        <w:t>Data</w:t>
      </w:r>
      <w:r w:rsidR="00225D71" w:rsidRPr="001F08E2">
        <w:rPr>
          <w:bCs/>
          <w:color w:val="000000"/>
          <w:sz w:val="24"/>
          <w:szCs w:val="24"/>
        </w:rPr>
        <w:t xml:space="preserve"> </w:t>
      </w:r>
      <w:r w:rsidR="00AC418F">
        <w:rPr>
          <w:bCs/>
          <w:color w:val="000000"/>
          <w:sz w:val="24"/>
          <w:szCs w:val="24"/>
        </w:rPr>
        <w:t xml:space="preserve"> </w:t>
      </w:r>
    </w:p>
    <w:p w14:paraId="7B367C63" w14:textId="77777777" w:rsidR="00225D71" w:rsidRPr="00184930" w:rsidRDefault="00225D71" w:rsidP="00225D71">
      <w:pPr>
        <w:autoSpaceDE w:val="0"/>
        <w:autoSpaceDN w:val="0"/>
        <w:adjustRightInd w:val="0"/>
        <w:spacing w:after="0" w:line="240" w:lineRule="auto"/>
        <w:rPr>
          <w:color w:val="000000"/>
          <w:sz w:val="24"/>
          <w:szCs w:val="24"/>
        </w:rPr>
      </w:pPr>
    </w:p>
    <w:p w14:paraId="744EDC52" w14:textId="77777777" w:rsidR="00DC65E3" w:rsidRDefault="00DC65E3" w:rsidP="005D04B4">
      <w:pPr>
        <w:pStyle w:val="BodyTextIndent2"/>
        <w:numPr>
          <w:ilvl w:val="0"/>
          <w:numId w:val="11"/>
        </w:numPr>
        <w:tabs>
          <w:tab w:val="clear" w:pos="360"/>
        </w:tabs>
        <w:ind w:left="720"/>
        <w:rPr>
          <w:szCs w:val="24"/>
        </w:rPr>
      </w:pPr>
      <w:r w:rsidRPr="00141F38">
        <w:rPr>
          <w:szCs w:val="24"/>
        </w:rPr>
        <w:t>Write: “</w:t>
      </w:r>
      <w:r w:rsidRPr="00141F38">
        <w:rPr>
          <w:b/>
          <w:szCs w:val="24"/>
          <w:u w:val="single"/>
        </w:rPr>
        <w:t>Calculations and Data</w:t>
      </w:r>
      <w:r w:rsidRPr="00141F38">
        <w:rPr>
          <w:szCs w:val="24"/>
        </w:rPr>
        <w:t>” at the left margin</w:t>
      </w:r>
      <w:r>
        <w:rPr>
          <w:szCs w:val="24"/>
        </w:rPr>
        <w:t xml:space="preserve"> </w:t>
      </w:r>
      <w:r w:rsidR="00F85D71">
        <w:rPr>
          <w:szCs w:val="24"/>
        </w:rPr>
        <w:t xml:space="preserve">leaving </w:t>
      </w:r>
      <w:r>
        <w:rPr>
          <w:szCs w:val="24"/>
        </w:rPr>
        <w:t>one space below the “Procedures” section</w:t>
      </w:r>
      <w:r w:rsidRPr="00141F38">
        <w:rPr>
          <w:szCs w:val="24"/>
        </w:rPr>
        <w:t xml:space="preserve">.  </w:t>
      </w:r>
    </w:p>
    <w:p w14:paraId="10672775" w14:textId="77777777" w:rsidR="00777DAF" w:rsidRDefault="00777DAF" w:rsidP="00777DAF">
      <w:pPr>
        <w:pStyle w:val="BodyTextIndent2"/>
        <w:numPr>
          <w:ilvl w:val="0"/>
          <w:numId w:val="11"/>
        </w:numPr>
        <w:tabs>
          <w:tab w:val="clear" w:pos="360"/>
          <w:tab w:val="left" w:pos="1080"/>
        </w:tabs>
        <w:autoSpaceDE w:val="0"/>
        <w:autoSpaceDN w:val="0"/>
        <w:adjustRightInd w:val="0"/>
        <w:spacing w:before="120"/>
        <w:ind w:left="1080"/>
        <w:rPr>
          <w:szCs w:val="24"/>
        </w:rPr>
      </w:pPr>
      <w:bookmarkStart w:id="5" w:name="_Hlk506497128"/>
      <w:r w:rsidRPr="00777DAF">
        <w:rPr>
          <w:szCs w:val="24"/>
        </w:rPr>
        <w:t xml:space="preserve">Include </w:t>
      </w:r>
      <w:r w:rsidRPr="002064A2">
        <w:rPr>
          <w:b/>
          <w:bCs/>
          <w:szCs w:val="24"/>
          <w:u w:val="single"/>
        </w:rPr>
        <w:t>detailed observations</w:t>
      </w:r>
      <w:r w:rsidRPr="00777DAF">
        <w:rPr>
          <w:szCs w:val="24"/>
        </w:rPr>
        <w:t xml:space="preserve"> of what you experienced or observed in the lab: what you saw, heard, smelled, etc. when the experiment was performed. However, do not retell procedures in this section.</w:t>
      </w:r>
    </w:p>
    <w:p w14:paraId="60617C1C"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sz w:val="24"/>
          <w:szCs w:val="24"/>
        </w:rPr>
        <w:t xml:space="preserve">Answer any </w:t>
      </w:r>
      <w:r w:rsidRPr="002064A2">
        <w:rPr>
          <w:rFonts w:ascii="Times New Roman" w:hAnsi="Times New Roman"/>
          <w:b/>
          <w:bCs/>
          <w:sz w:val="24"/>
          <w:szCs w:val="24"/>
          <w:u w:val="single"/>
        </w:rPr>
        <w:t>questions</w:t>
      </w:r>
      <w:r w:rsidRPr="005D04B4">
        <w:rPr>
          <w:rFonts w:ascii="Times New Roman" w:hAnsi="Times New Roman"/>
          <w:sz w:val="24"/>
          <w:szCs w:val="24"/>
        </w:rPr>
        <w:t xml:space="preserve"> specifically included in the Calculations and Data section, numbering the questions and supporting the answer with data from the lab.</w:t>
      </w:r>
    </w:p>
    <w:p w14:paraId="16E31863"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color w:val="000000"/>
          <w:sz w:val="24"/>
          <w:szCs w:val="24"/>
        </w:rPr>
        <w:t>Do NOT include inferences, explanations, and/or conclusions in this section unless needed for questions in this section. These should be included in the Conclusion section of the lab.</w:t>
      </w:r>
    </w:p>
    <w:p w14:paraId="212B5C1E"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sz w:val="24"/>
          <w:szCs w:val="24"/>
        </w:rPr>
        <w:t xml:space="preserve">Include or create data tables and/or charts to organize and support your observations. Label all items and/or categories (e.g. units, titles).  </w:t>
      </w:r>
    </w:p>
    <w:p w14:paraId="1779AFAF"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Provide an organized </w:t>
      </w:r>
      <w:r w:rsidRPr="00777DAF">
        <w:rPr>
          <w:b/>
          <w:szCs w:val="24"/>
          <w:u w:val="single"/>
        </w:rPr>
        <w:t>table</w:t>
      </w:r>
      <w:r w:rsidRPr="00777DAF">
        <w:rPr>
          <w:szCs w:val="24"/>
        </w:rPr>
        <w:t xml:space="preserve"> of all measurements taken during the lab activity. </w:t>
      </w:r>
    </w:p>
    <w:p w14:paraId="32559CAC"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The table must have clear headings. </w:t>
      </w:r>
    </w:p>
    <w:p w14:paraId="196852FF"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lastRenderedPageBreak/>
        <w:t xml:space="preserve">All measurements must include the units used for each measurement. </w:t>
      </w:r>
    </w:p>
    <w:p w14:paraId="5244B250"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The table should be arranged in an orderly fashion that makes it easy for someone reading it to be able to quickly compare different trials, and grasp the scope and outcome of the experiment. </w:t>
      </w:r>
    </w:p>
    <w:bookmarkEnd w:id="5"/>
    <w:p w14:paraId="30799150" w14:textId="77777777" w:rsidR="002D3281" w:rsidRPr="00777DAF" w:rsidRDefault="00777DAF" w:rsidP="00777DAF">
      <w:pPr>
        <w:pStyle w:val="BodyTextIndent2"/>
        <w:tabs>
          <w:tab w:val="left" w:pos="1080"/>
        </w:tabs>
        <w:autoSpaceDE w:val="0"/>
        <w:autoSpaceDN w:val="0"/>
        <w:adjustRightInd w:val="0"/>
        <w:spacing w:before="120"/>
        <w:rPr>
          <w:szCs w:val="24"/>
        </w:rPr>
      </w:pPr>
      <w:r w:rsidRPr="00777DAF">
        <w:rPr>
          <w:szCs w:val="24"/>
        </w:rPr>
        <w:t>Here are two examples of correctly done tables for different experiments:</w:t>
      </w:r>
    </w:p>
    <w:p w14:paraId="42C87345" w14:textId="77777777" w:rsidR="00777DAF" w:rsidRDefault="00777DAF" w:rsidP="00225D71">
      <w:pPr>
        <w:autoSpaceDE w:val="0"/>
        <w:autoSpaceDN w:val="0"/>
        <w:adjustRightInd w:val="0"/>
        <w:spacing w:after="0" w:line="240" w:lineRule="auto"/>
        <w:rPr>
          <w:color w:val="000000"/>
          <w:sz w:val="24"/>
          <w:szCs w:val="24"/>
        </w:rPr>
      </w:pPr>
    </w:p>
    <w:p w14:paraId="1EFAE34D" w14:textId="77777777" w:rsidR="00777DAF" w:rsidRPr="00184930" w:rsidRDefault="00777DAF" w:rsidP="00777DAF">
      <w:pPr>
        <w:autoSpaceDE w:val="0"/>
        <w:autoSpaceDN w:val="0"/>
        <w:adjustRightInd w:val="0"/>
        <w:spacing w:after="0" w:line="240" w:lineRule="auto"/>
        <w:jc w:val="center"/>
        <w:rPr>
          <w:color w:val="000000"/>
          <w:sz w:val="24"/>
          <w:szCs w:val="24"/>
        </w:rPr>
      </w:pPr>
      <w:r>
        <w:rPr>
          <w:color w:val="000000"/>
          <w:sz w:val="24"/>
          <w:szCs w:val="24"/>
        </w:rPr>
        <w:t>Specific Heat of Substances</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1110"/>
        <w:gridCol w:w="1123"/>
        <w:gridCol w:w="1092"/>
        <w:gridCol w:w="1117"/>
        <w:gridCol w:w="1445"/>
        <w:gridCol w:w="1350"/>
      </w:tblGrid>
      <w:tr w:rsidR="00C84FF9" w:rsidRPr="00216370" w14:paraId="25230E8E" w14:textId="77777777" w:rsidTr="00216370">
        <w:trPr>
          <w:trHeight w:val="672"/>
        </w:trPr>
        <w:tc>
          <w:tcPr>
            <w:tcW w:w="1511" w:type="dxa"/>
            <w:shd w:val="clear" w:color="auto" w:fill="auto"/>
          </w:tcPr>
          <w:p w14:paraId="19EED485" w14:textId="77777777" w:rsidR="002D3281" w:rsidRPr="00216370" w:rsidRDefault="002D3281" w:rsidP="00216370">
            <w:pPr>
              <w:spacing w:after="0" w:line="240" w:lineRule="auto"/>
              <w:jc w:val="center"/>
              <w:rPr>
                <w:sz w:val="24"/>
                <w:szCs w:val="24"/>
              </w:rPr>
            </w:pPr>
            <w:r w:rsidRPr="00216370">
              <w:rPr>
                <w:sz w:val="24"/>
                <w:szCs w:val="24"/>
              </w:rPr>
              <w:t>Substance</w:t>
            </w:r>
          </w:p>
        </w:tc>
        <w:tc>
          <w:tcPr>
            <w:tcW w:w="1110" w:type="dxa"/>
            <w:shd w:val="clear" w:color="auto" w:fill="auto"/>
          </w:tcPr>
          <w:p w14:paraId="7A5BBA18" w14:textId="77777777" w:rsidR="002D3281" w:rsidRPr="00216370" w:rsidRDefault="002D3281" w:rsidP="00216370">
            <w:pPr>
              <w:spacing w:after="0" w:line="240" w:lineRule="auto"/>
              <w:jc w:val="center"/>
              <w:rPr>
                <w:sz w:val="24"/>
                <w:szCs w:val="24"/>
              </w:rPr>
            </w:pPr>
            <w:r w:rsidRPr="00216370">
              <w:rPr>
                <w:sz w:val="24"/>
                <w:szCs w:val="24"/>
              </w:rPr>
              <w:t>Final Temp</w:t>
            </w:r>
          </w:p>
          <w:p w14:paraId="2BFF2B5F" w14:textId="77777777" w:rsidR="002D3281" w:rsidRPr="00216370" w:rsidRDefault="002D3281" w:rsidP="00216370">
            <w:pPr>
              <w:spacing w:after="0" w:line="240" w:lineRule="auto"/>
              <w:jc w:val="center"/>
              <w:rPr>
                <w:sz w:val="24"/>
                <w:szCs w:val="24"/>
              </w:rPr>
            </w:pPr>
            <w:r w:rsidRPr="00216370">
              <w:rPr>
                <w:sz w:val="24"/>
                <w:szCs w:val="24"/>
              </w:rPr>
              <w:t>T</w:t>
            </w:r>
            <w:r w:rsidRPr="00216370">
              <w:rPr>
                <w:sz w:val="24"/>
                <w:szCs w:val="24"/>
                <w:vertAlign w:val="subscript"/>
              </w:rPr>
              <w:t>f</w:t>
            </w:r>
          </w:p>
        </w:tc>
        <w:tc>
          <w:tcPr>
            <w:tcW w:w="1123" w:type="dxa"/>
            <w:shd w:val="clear" w:color="auto" w:fill="auto"/>
          </w:tcPr>
          <w:p w14:paraId="772FB0B4" w14:textId="77777777" w:rsidR="002D3281" w:rsidRPr="00216370" w:rsidRDefault="002D3281" w:rsidP="00216370">
            <w:pPr>
              <w:spacing w:after="0" w:line="240" w:lineRule="auto"/>
              <w:jc w:val="center"/>
              <w:rPr>
                <w:sz w:val="24"/>
                <w:szCs w:val="24"/>
              </w:rPr>
            </w:pPr>
            <w:r w:rsidRPr="00216370">
              <w:rPr>
                <w:sz w:val="24"/>
                <w:szCs w:val="24"/>
              </w:rPr>
              <w:t>Initial Temp</w:t>
            </w:r>
          </w:p>
          <w:p w14:paraId="7B9AD762" w14:textId="77777777" w:rsidR="002D3281" w:rsidRPr="00216370" w:rsidRDefault="002D3281" w:rsidP="00216370">
            <w:pPr>
              <w:spacing w:after="0" w:line="240" w:lineRule="auto"/>
              <w:jc w:val="center"/>
              <w:rPr>
                <w:sz w:val="24"/>
                <w:szCs w:val="24"/>
                <w:vertAlign w:val="subscript"/>
              </w:rPr>
            </w:pPr>
            <w:r w:rsidRPr="00216370">
              <w:rPr>
                <w:sz w:val="24"/>
                <w:szCs w:val="24"/>
              </w:rPr>
              <w:t>T</w:t>
            </w:r>
            <w:r w:rsidR="00544C38" w:rsidRPr="00216370">
              <w:rPr>
                <w:sz w:val="24"/>
                <w:szCs w:val="24"/>
                <w:vertAlign w:val="subscript"/>
              </w:rPr>
              <w:t>i</w:t>
            </w:r>
          </w:p>
        </w:tc>
        <w:tc>
          <w:tcPr>
            <w:tcW w:w="1092" w:type="dxa"/>
            <w:shd w:val="clear" w:color="auto" w:fill="auto"/>
          </w:tcPr>
          <w:p w14:paraId="7E45BD50" w14:textId="77777777" w:rsidR="002D3281" w:rsidRPr="00216370" w:rsidRDefault="00544C38" w:rsidP="00216370">
            <w:pPr>
              <w:spacing w:after="0" w:line="240" w:lineRule="auto"/>
              <w:jc w:val="center"/>
              <w:rPr>
                <w:sz w:val="24"/>
                <w:szCs w:val="24"/>
              </w:rPr>
            </w:pPr>
            <w:r w:rsidRPr="00216370">
              <w:rPr>
                <w:sz w:val="24"/>
                <w:szCs w:val="24"/>
              </w:rPr>
              <w:t>ΔT</w:t>
            </w:r>
          </w:p>
        </w:tc>
        <w:tc>
          <w:tcPr>
            <w:tcW w:w="1117" w:type="dxa"/>
            <w:shd w:val="clear" w:color="auto" w:fill="auto"/>
          </w:tcPr>
          <w:p w14:paraId="547CA9DC" w14:textId="77777777" w:rsidR="002D3281" w:rsidRPr="00216370" w:rsidRDefault="00544C38" w:rsidP="00216370">
            <w:pPr>
              <w:spacing w:after="0" w:line="240" w:lineRule="auto"/>
              <w:jc w:val="center"/>
              <w:rPr>
                <w:sz w:val="24"/>
                <w:szCs w:val="24"/>
              </w:rPr>
            </w:pPr>
            <w:r w:rsidRPr="00216370">
              <w:rPr>
                <w:sz w:val="24"/>
                <w:szCs w:val="24"/>
              </w:rPr>
              <w:t>Mass</w:t>
            </w:r>
          </w:p>
        </w:tc>
        <w:tc>
          <w:tcPr>
            <w:tcW w:w="1445" w:type="dxa"/>
            <w:shd w:val="clear" w:color="auto" w:fill="auto"/>
          </w:tcPr>
          <w:p w14:paraId="4D8D4A3E" w14:textId="77777777" w:rsidR="002D3281" w:rsidRPr="00216370" w:rsidRDefault="00544C38" w:rsidP="00216370">
            <w:pPr>
              <w:spacing w:after="0" w:line="240" w:lineRule="auto"/>
              <w:jc w:val="center"/>
              <w:rPr>
                <w:sz w:val="24"/>
                <w:szCs w:val="24"/>
              </w:rPr>
            </w:pPr>
            <w:r w:rsidRPr="00216370">
              <w:rPr>
                <w:sz w:val="24"/>
                <w:szCs w:val="24"/>
              </w:rPr>
              <w:t>Specific Heat</w:t>
            </w:r>
          </w:p>
        </w:tc>
        <w:tc>
          <w:tcPr>
            <w:tcW w:w="1350" w:type="dxa"/>
            <w:shd w:val="clear" w:color="auto" w:fill="auto"/>
          </w:tcPr>
          <w:p w14:paraId="406606E3" w14:textId="77777777" w:rsidR="002D3281" w:rsidRPr="00216370" w:rsidRDefault="002D3281" w:rsidP="00216370">
            <w:pPr>
              <w:spacing w:after="0" w:line="240" w:lineRule="auto"/>
              <w:jc w:val="center"/>
              <w:rPr>
                <w:sz w:val="24"/>
                <w:szCs w:val="24"/>
              </w:rPr>
            </w:pPr>
            <w:r w:rsidRPr="00216370">
              <w:rPr>
                <w:sz w:val="24"/>
                <w:szCs w:val="24"/>
              </w:rPr>
              <w:t>Heat (q)</w:t>
            </w:r>
          </w:p>
        </w:tc>
      </w:tr>
      <w:tr w:rsidR="00C84FF9" w:rsidRPr="00216370" w14:paraId="03F222D7" w14:textId="77777777" w:rsidTr="00216370">
        <w:trPr>
          <w:trHeight w:val="452"/>
        </w:trPr>
        <w:tc>
          <w:tcPr>
            <w:tcW w:w="1511" w:type="dxa"/>
            <w:shd w:val="clear" w:color="auto" w:fill="auto"/>
          </w:tcPr>
          <w:p w14:paraId="4CF21A21" w14:textId="77777777" w:rsidR="002D3281" w:rsidRPr="00216370" w:rsidRDefault="002D3281" w:rsidP="00216370">
            <w:pPr>
              <w:spacing w:after="0" w:line="240" w:lineRule="auto"/>
              <w:rPr>
                <w:sz w:val="24"/>
                <w:szCs w:val="24"/>
              </w:rPr>
            </w:pPr>
            <w:r w:rsidRPr="00216370">
              <w:rPr>
                <w:sz w:val="24"/>
                <w:szCs w:val="24"/>
              </w:rPr>
              <w:t>Metal</w:t>
            </w:r>
          </w:p>
          <w:p w14:paraId="7EE134D5"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20B4CF35"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537DF999" w14:textId="77777777" w:rsidR="002D3281" w:rsidRPr="00216370" w:rsidRDefault="00863CB5" w:rsidP="00216370">
            <w:pPr>
              <w:spacing w:after="0" w:line="240" w:lineRule="auto"/>
              <w:jc w:val="center"/>
              <w:rPr>
                <w:sz w:val="24"/>
                <w:szCs w:val="24"/>
              </w:rPr>
            </w:pPr>
            <w:r w:rsidRPr="00216370">
              <w:rPr>
                <w:sz w:val="24"/>
                <w:szCs w:val="24"/>
              </w:rPr>
              <w:t>100.0</w:t>
            </w:r>
            <w:r w:rsidR="00184930" w:rsidRPr="00216370">
              <w:rPr>
                <w:sz w:val="24"/>
                <w:szCs w:val="24"/>
              </w:rPr>
              <w:t xml:space="preserve"> °C</w:t>
            </w:r>
          </w:p>
        </w:tc>
        <w:tc>
          <w:tcPr>
            <w:tcW w:w="1092" w:type="dxa"/>
            <w:shd w:val="clear" w:color="auto" w:fill="auto"/>
            <w:vAlign w:val="center"/>
          </w:tcPr>
          <w:p w14:paraId="22DD3827" w14:textId="77777777" w:rsidR="002D3281" w:rsidRPr="00216370" w:rsidRDefault="00863CB5" w:rsidP="00216370">
            <w:pPr>
              <w:spacing w:after="0" w:line="240" w:lineRule="auto"/>
              <w:jc w:val="center"/>
              <w:rPr>
                <w:sz w:val="24"/>
                <w:szCs w:val="24"/>
              </w:rPr>
            </w:pPr>
            <w:r w:rsidRPr="00216370">
              <w:rPr>
                <w:sz w:val="24"/>
                <w:szCs w:val="24"/>
              </w:rPr>
              <w:t>-70.0</w:t>
            </w:r>
            <w:r w:rsidR="00184930" w:rsidRPr="00216370">
              <w:rPr>
                <w:sz w:val="24"/>
                <w:szCs w:val="24"/>
              </w:rPr>
              <w:t xml:space="preserve"> °C</w:t>
            </w:r>
          </w:p>
        </w:tc>
        <w:tc>
          <w:tcPr>
            <w:tcW w:w="1117" w:type="dxa"/>
            <w:shd w:val="clear" w:color="auto" w:fill="auto"/>
            <w:vAlign w:val="center"/>
          </w:tcPr>
          <w:p w14:paraId="1BBFF448" w14:textId="77777777" w:rsidR="002D3281" w:rsidRPr="00216370" w:rsidRDefault="00863CB5" w:rsidP="00216370">
            <w:pPr>
              <w:spacing w:after="0" w:line="240" w:lineRule="auto"/>
              <w:jc w:val="center"/>
              <w:rPr>
                <w:sz w:val="24"/>
                <w:szCs w:val="24"/>
              </w:rPr>
            </w:pPr>
            <w:r w:rsidRPr="00216370">
              <w:rPr>
                <w:sz w:val="24"/>
                <w:szCs w:val="24"/>
              </w:rPr>
              <w:t>52.4</w:t>
            </w:r>
            <w:r w:rsidR="00184930" w:rsidRPr="00216370">
              <w:rPr>
                <w:sz w:val="24"/>
                <w:szCs w:val="24"/>
              </w:rPr>
              <w:t xml:space="preserve"> g</w:t>
            </w:r>
          </w:p>
        </w:tc>
        <w:tc>
          <w:tcPr>
            <w:tcW w:w="1445" w:type="dxa"/>
            <w:shd w:val="clear" w:color="auto" w:fill="auto"/>
            <w:vAlign w:val="center"/>
          </w:tcPr>
          <w:p w14:paraId="2E0B25E8" w14:textId="77777777" w:rsidR="002D3281" w:rsidRPr="00216370" w:rsidRDefault="00863CB5" w:rsidP="00216370">
            <w:pPr>
              <w:spacing w:after="0" w:line="240" w:lineRule="auto"/>
              <w:jc w:val="center"/>
              <w:rPr>
                <w:sz w:val="24"/>
                <w:szCs w:val="24"/>
              </w:rPr>
            </w:pPr>
            <w:r w:rsidRPr="00216370">
              <w:rPr>
                <w:sz w:val="24"/>
                <w:szCs w:val="24"/>
              </w:rPr>
              <w:t>0.41</w:t>
            </w:r>
            <w:r w:rsidR="00184930" w:rsidRPr="00216370">
              <w:rPr>
                <w:sz w:val="24"/>
                <w:szCs w:val="24"/>
              </w:rPr>
              <w:t xml:space="preserve"> J/g°C</w:t>
            </w:r>
          </w:p>
        </w:tc>
        <w:tc>
          <w:tcPr>
            <w:tcW w:w="1350" w:type="dxa"/>
            <w:shd w:val="clear" w:color="auto" w:fill="auto"/>
            <w:vAlign w:val="center"/>
          </w:tcPr>
          <w:p w14:paraId="7CB9EE26" w14:textId="77777777" w:rsidR="002D3281" w:rsidRPr="00216370" w:rsidRDefault="00863CB5" w:rsidP="00216370">
            <w:pPr>
              <w:spacing w:after="0" w:line="240" w:lineRule="auto"/>
              <w:jc w:val="center"/>
              <w:rPr>
                <w:sz w:val="24"/>
                <w:szCs w:val="24"/>
              </w:rPr>
            </w:pPr>
            <w:r w:rsidRPr="00216370">
              <w:rPr>
                <w:sz w:val="24"/>
                <w:szCs w:val="24"/>
              </w:rPr>
              <w:t>-1500</w:t>
            </w:r>
            <w:r w:rsidR="002C34B8" w:rsidRPr="00216370">
              <w:rPr>
                <w:sz w:val="24"/>
                <w:szCs w:val="24"/>
              </w:rPr>
              <w:t xml:space="preserve"> J</w:t>
            </w:r>
          </w:p>
        </w:tc>
      </w:tr>
      <w:tr w:rsidR="00C84FF9" w:rsidRPr="00216370" w14:paraId="0B583CC2" w14:textId="77777777" w:rsidTr="00216370">
        <w:trPr>
          <w:trHeight w:val="440"/>
        </w:trPr>
        <w:tc>
          <w:tcPr>
            <w:tcW w:w="1511" w:type="dxa"/>
            <w:shd w:val="clear" w:color="auto" w:fill="auto"/>
          </w:tcPr>
          <w:p w14:paraId="7B2F4F78" w14:textId="77777777" w:rsidR="002D3281" w:rsidRPr="00216370" w:rsidRDefault="002D3281" w:rsidP="00216370">
            <w:pPr>
              <w:spacing w:after="0" w:line="240" w:lineRule="auto"/>
              <w:rPr>
                <w:sz w:val="24"/>
                <w:szCs w:val="24"/>
              </w:rPr>
            </w:pPr>
            <w:r w:rsidRPr="00216370">
              <w:rPr>
                <w:sz w:val="24"/>
                <w:szCs w:val="24"/>
              </w:rPr>
              <w:t>Calorimeter</w:t>
            </w:r>
          </w:p>
          <w:p w14:paraId="6108A5BA"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23CAC995"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35A41A05" w14:textId="77777777" w:rsidR="002D3281" w:rsidRPr="00216370" w:rsidRDefault="00863CB5" w:rsidP="00216370">
            <w:pPr>
              <w:spacing w:after="0" w:line="240" w:lineRule="auto"/>
              <w:jc w:val="center"/>
              <w:rPr>
                <w:sz w:val="24"/>
                <w:szCs w:val="24"/>
              </w:rPr>
            </w:pPr>
            <w:r w:rsidRPr="00216370">
              <w:rPr>
                <w:sz w:val="24"/>
                <w:szCs w:val="24"/>
              </w:rPr>
              <w:t>28.9</w:t>
            </w:r>
            <w:r w:rsidR="00184930" w:rsidRPr="00216370">
              <w:rPr>
                <w:sz w:val="24"/>
                <w:szCs w:val="24"/>
              </w:rPr>
              <w:t xml:space="preserve"> °C</w:t>
            </w:r>
          </w:p>
        </w:tc>
        <w:tc>
          <w:tcPr>
            <w:tcW w:w="1092" w:type="dxa"/>
            <w:shd w:val="clear" w:color="auto" w:fill="auto"/>
            <w:vAlign w:val="center"/>
          </w:tcPr>
          <w:p w14:paraId="7386F0D4" w14:textId="77777777" w:rsidR="002D3281" w:rsidRPr="00216370" w:rsidRDefault="00863CB5" w:rsidP="00216370">
            <w:pPr>
              <w:spacing w:after="0" w:line="240" w:lineRule="auto"/>
              <w:jc w:val="center"/>
              <w:rPr>
                <w:sz w:val="24"/>
                <w:szCs w:val="24"/>
              </w:rPr>
            </w:pPr>
            <w:r w:rsidRPr="00216370">
              <w:rPr>
                <w:sz w:val="24"/>
                <w:szCs w:val="24"/>
              </w:rPr>
              <w:t>1.1</w:t>
            </w:r>
            <w:r w:rsidR="00184930" w:rsidRPr="00216370">
              <w:rPr>
                <w:sz w:val="24"/>
                <w:szCs w:val="24"/>
              </w:rPr>
              <w:t xml:space="preserve"> °C</w:t>
            </w:r>
          </w:p>
        </w:tc>
        <w:tc>
          <w:tcPr>
            <w:tcW w:w="1117" w:type="dxa"/>
            <w:shd w:val="clear" w:color="auto" w:fill="auto"/>
            <w:vAlign w:val="center"/>
          </w:tcPr>
          <w:p w14:paraId="1AD1EC01" w14:textId="77777777" w:rsidR="002D3281" w:rsidRPr="00216370" w:rsidRDefault="00863CB5" w:rsidP="00216370">
            <w:pPr>
              <w:spacing w:after="0" w:line="240" w:lineRule="auto"/>
              <w:jc w:val="center"/>
              <w:rPr>
                <w:sz w:val="24"/>
                <w:szCs w:val="24"/>
              </w:rPr>
            </w:pPr>
            <w:r w:rsidRPr="00216370">
              <w:rPr>
                <w:sz w:val="24"/>
                <w:szCs w:val="24"/>
              </w:rPr>
              <w:t>7.8</w:t>
            </w:r>
            <w:r w:rsidR="00184930" w:rsidRPr="00216370">
              <w:rPr>
                <w:sz w:val="24"/>
                <w:szCs w:val="24"/>
              </w:rPr>
              <w:t xml:space="preserve"> g</w:t>
            </w:r>
          </w:p>
        </w:tc>
        <w:tc>
          <w:tcPr>
            <w:tcW w:w="1445" w:type="dxa"/>
            <w:shd w:val="clear" w:color="auto" w:fill="auto"/>
            <w:vAlign w:val="center"/>
          </w:tcPr>
          <w:p w14:paraId="0257A6ED" w14:textId="77777777" w:rsidR="002D3281" w:rsidRPr="00216370" w:rsidRDefault="00863CB5" w:rsidP="00216370">
            <w:pPr>
              <w:spacing w:after="0" w:line="240" w:lineRule="auto"/>
              <w:jc w:val="center"/>
              <w:rPr>
                <w:sz w:val="24"/>
                <w:szCs w:val="24"/>
              </w:rPr>
            </w:pPr>
            <w:r w:rsidRPr="00216370">
              <w:rPr>
                <w:sz w:val="24"/>
                <w:szCs w:val="24"/>
              </w:rPr>
              <w:t>n/a</w:t>
            </w:r>
          </w:p>
        </w:tc>
        <w:tc>
          <w:tcPr>
            <w:tcW w:w="1350" w:type="dxa"/>
            <w:shd w:val="clear" w:color="auto" w:fill="auto"/>
            <w:vAlign w:val="center"/>
          </w:tcPr>
          <w:p w14:paraId="77AB8D4A" w14:textId="77777777" w:rsidR="002D3281" w:rsidRPr="00216370" w:rsidRDefault="00863CB5" w:rsidP="00216370">
            <w:pPr>
              <w:spacing w:after="0" w:line="240" w:lineRule="auto"/>
              <w:jc w:val="center"/>
              <w:rPr>
                <w:sz w:val="24"/>
                <w:szCs w:val="24"/>
              </w:rPr>
            </w:pPr>
            <w:r w:rsidRPr="00216370">
              <w:rPr>
                <w:sz w:val="24"/>
                <w:szCs w:val="24"/>
              </w:rPr>
              <w:t>n/a</w:t>
            </w:r>
          </w:p>
        </w:tc>
      </w:tr>
      <w:tr w:rsidR="00C84FF9" w:rsidRPr="00216370" w14:paraId="55326009" w14:textId="77777777" w:rsidTr="00216370">
        <w:trPr>
          <w:trHeight w:val="452"/>
        </w:trPr>
        <w:tc>
          <w:tcPr>
            <w:tcW w:w="1511" w:type="dxa"/>
            <w:shd w:val="clear" w:color="auto" w:fill="auto"/>
          </w:tcPr>
          <w:p w14:paraId="531FA608" w14:textId="77777777" w:rsidR="002D3281" w:rsidRPr="00216370" w:rsidRDefault="002D3281" w:rsidP="00216370">
            <w:pPr>
              <w:spacing w:after="0" w:line="240" w:lineRule="auto"/>
              <w:rPr>
                <w:sz w:val="24"/>
                <w:szCs w:val="24"/>
              </w:rPr>
            </w:pPr>
            <w:r w:rsidRPr="00216370">
              <w:rPr>
                <w:sz w:val="24"/>
                <w:szCs w:val="24"/>
              </w:rPr>
              <w:t>Water</w:t>
            </w:r>
          </w:p>
          <w:p w14:paraId="00316CA8"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03222427"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4FD1ABB5" w14:textId="77777777" w:rsidR="002D3281" w:rsidRPr="00216370" w:rsidRDefault="00863CB5" w:rsidP="00216370">
            <w:pPr>
              <w:spacing w:after="0" w:line="240" w:lineRule="auto"/>
              <w:jc w:val="center"/>
              <w:rPr>
                <w:sz w:val="24"/>
                <w:szCs w:val="24"/>
              </w:rPr>
            </w:pPr>
            <w:r w:rsidRPr="00216370">
              <w:rPr>
                <w:sz w:val="24"/>
                <w:szCs w:val="24"/>
              </w:rPr>
              <w:t>28.9</w:t>
            </w:r>
            <w:r w:rsidR="00184930" w:rsidRPr="00216370">
              <w:rPr>
                <w:sz w:val="24"/>
                <w:szCs w:val="24"/>
              </w:rPr>
              <w:t xml:space="preserve"> °C</w:t>
            </w:r>
          </w:p>
        </w:tc>
        <w:tc>
          <w:tcPr>
            <w:tcW w:w="1092" w:type="dxa"/>
            <w:shd w:val="clear" w:color="auto" w:fill="auto"/>
            <w:vAlign w:val="center"/>
          </w:tcPr>
          <w:p w14:paraId="39B5282B" w14:textId="77777777" w:rsidR="002D3281" w:rsidRPr="00216370" w:rsidRDefault="00863CB5" w:rsidP="00216370">
            <w:pPr>
              <w:spacing w:after="0" w:line="240" w:lineRule="auto"/>
              <w:jc w:val="center"/>
              <w:rPr>
                <w:sz w:val="24"/>
                <w:szCs w:val="24"/>
              </w:rPr>
            </w:pPr>
            <w:r w:rsidRPr="00216370">
              <w:rPr>
                <w:sz w:val="24"/>
                <w:szCs w:val="24"/>
              </w:rPr>
              <w:t>1.1</w:t>
            </w:r>
            <w:r w:rsidR="00184930" w:rsidRPr="00216370">
              <w:rPr>
                <w:sz w:val="24"/>
                <w:szCs w:val="24"/>
              </w:rPr>
              <w:t xml:space="preserve"> °C</w:t>
            </w:r>
          </w:p>
        </w:tc>
        <w:tc>
          <w:tcPr>
            <w:tcW w:w="1117" w:type="dxa"/>
            <w:shd w:val="clear" w:color="auto" w:fill="auto"/>
            <w:vAlign w:val="center"/>
          </w:tcPr>
          <w:p w14:paraId="75D2C2F9" w14:textId="77777777" w:rsidR="002D3281" w:rsidRPr="00216370" w:rsidRDefault="00863CB5" w:rsidP="00216370">
            <w:pPr>
              <w:spacing w:after="0" w:line="240" w:lineRule="auto"/>
              <w:jc w:val="center"/>
              <w:rPr>
                <w:sz w:val="24"/>
                <w:szCs w:val="24"/>
              </w:rPr>
            </w:pPr>
            <w:r w:rsidRPr="00216370">
              <w:rPr>
                <w:sz w:val="24"/>
                <w:szCs w:val="24"/>
              </w:rPr>
              <w:t>329.0</w:t>
            </w:r>
            <w:r w:rsidR="00184930" w:rsidRPr="00216370">
              <w:rPr>
                <w:sz w:val="24"/>
                <w:szCs w:val="24"/>
              </w:rPr>
              <w:t xml:space="preserve"> g</w:t>
            </w:r>
          </w:p>
        </w:tc>
        <w:tc>
          <w:tcPr>
            <w:tcW w:w="1445" w:type="dxa"/>
            <w:shd w:val="clear" w:color="auto" w:fill="auto"/>
            <w:vAlign w:val="center"/>
          </w:tcPr>
          <w:p w14:paraId="318EC3FE" w14:textId="77777777" w:rsidR="002D3281" w:rsidRPr="00216370" w:rsidRDefault="00863CB5" w:rsidP="00216370">
            <w:pPr>
              <w:spacing w:after="0" w:line="240" w:lineRule="auto"/>
              <w:jc w:val="center"/>
              <w:rPr>
                <w:sz w:val="24"/>
                <w:szCs w:val="24"/>
              </w:rPr>
            </w:pPr>
            <w:r w:rsidRPr="00216370">
              <w:rPr>
                <w:sz w:val="24"/>
                <w:szCs w:val="24"/>
              </w:rPr>
              <w:t>4.184</w:t>
            </w:r>
            <w:r w:rsidR="00184930" w:rsidRPr="00216370">
              <w:rPr>
                <w:sz w:val="24"/>
                <w:szCs w:val="24"/>
              </w:rPr>
              <w:t xml:space="preserve"> J/g°C</w:t>
            </w:r>
          </w:p>
        </w:tc>
        <w:tc>
          <w:tcPr>
            <w:tcW w:w="1350" w:type="dxa"/>
            <w:shd w:val="clear" w:color="auto" w:fill="auto"/>
            <w:vAlign w:val="center"/>
          </w:tcPr>
          <w:p w14:paraId="4D01B2BA" w14:textId="77777777" w:rsidR="002D3281" w:rsidRPr="00216370" w:rsidRDefault="00863CB5" w:rsidP="00216370">
            <w:pPr>
              <w:spacing w:after="0" w:line="240" w:lineRule="auto"/>
              <w:jc w:val="center"/>
              <w:rPr>
                <w:sz w:val="24"/>
                <w:szCs w:val="24"/>
              </w:rPr>
            </w:pPr>
            <w:r w:rsidRPr="00216370">
              <w:rPr>
                <w:sz w:val="24"/>
                <w:szCs w:val="24"/>
              </w:rPr>
              <w:t>1500</w:t>
            </w:r>
            <w:r w:rsidR="002C34B8" w:rsidRPr="00216370">
              <w:rPr>
                <w:sz w:val="24"/>
                <w:szCs w:val="24"/>
              </w:rPr>
              <w:t xml:space="preserve"> J</w:t>
            </w:r>
          </w:p>
        </w:tc>
      </w:tr>
    </w:tbl>
    <w:p w14:paraId="089B2AA4" w14:textId="77777777" w:rsidR="004510BC" w:rsidRDefault="004510BC" w:rsidP="00225D71">
      <w:pPr>
        <w:autoSpaceDE w:val="0"/>
        <w:autoSpaceDN w:val="0"/>
        <w:adjustRightInd w:val="0"/>
        <w:spacing w:after="0" w:line="240" w:lineRule="auto"/>
        <w:rPr>
          <w:color w:val="000000"/>
          <w:sz w:val="24"/>
          <w:szCs w:val="24"/>
        </w:rPr>
      </w:pPr>
    </w:p>
    <w:p w14:paraId="43BF823C" w14:textId="77777777" w:rsidR="00777DAF" w:rsidRPr="00184930" w:rsidRDefault="00777DAF" w:rsidP="00777DAF">
      <w:pPr>
        <w:autoSpaceDE w:val="0"/>
        <w:autoSpaceDN w:val="0"/>
        <w:adjustRightInd w:val="0"/>
        <w:spacing w:after="0" w:line="240" w:lineRule="auto"/>
        <w:jc w:val="center"/>
        <w:rPr>
          <w:color w:val="000000"/>
          <w:sz w:val="24"/>
          <w:szCs w:val="24"/>
        </w:rPr>
      </w:pPr>
      <w:r>
        <w:rPr>
          <w:color w:val="000000"/>
          <w:sz w:val="24"/>
          <w:szCs w:val="24"/>
        </w:rPr>
        <w:t>Balloon Expansion</w:t>
      </w:r>
    </w:p>
    <w:tbl>
      <w:tblPr>
        <w:tblpPr w:leftFromText="180" w:rightFromText="180" w:vertAnchor="text" w:horzAnchor="margin" w:tblpX="288"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170"/>
        <w:gridCol w:w="1260"/>
        <w:gridCol w:w="1710"/>
        <w:gridCol w:w="1440"/>
        <w:gridCol w:w="1260"/>
        <w:gridCol w:w="1530"/>
      </w:tblGrid>
      <w:tr w:rsidR="00C84FF9" w:rsidRPr="00216370" w14:paraId="08FCE141" w14:textId="77777777" w:rsidTr="00216370">
        <w:trPr>
          <w:trHeight w:val="992"/>
        </w:trPr>
        <w:tc>
          <w:tcPr>
            <w:tcW w:w="738" w:type="dxa"/>
            <w:shd w:val="clear" w:color="auto" w:fill="auto"/>
            <w:vAlign w:val="center"/>
          </w:tcPr>
          <w:p w14:paraId="24F41B87" w14:textId="77777777" w:rsidR="009A168A" w:rsidRPr="00216370" w:rsidRDefault="009A168A" w:rsidP="00216370">
            <w:pPr>
              <w:spacing w:after="0" w:line="240" w:lineRule="auto"/>
              <w:ind w:left="-90"/>
              <w:jc w:val="center"/>
              <w:rPr>
                <w:sz w:val="24"/>
                <w:szCs w:val="24"/>
              </w:rPr>
            </w:pPr>
            <w:r w:rsidRPr="00216370">
              <w:rPr>
                <w:sz w:val="24"/>
                <w:szCs w:val="24"/>
              </w:rPr>
              <w:t>Trial</w:t>
            </w:r>
          </w:p>
        </w:tc>
        <w:tc>
          <w:tcPr>
            <w:tcW w:w="1170" w:type="dxa"/>
            <w:shd w:val="clear" w:color="auto" w:fill="auto"/>
            <w:vAlign w:val="center"/>
          </w:tcPr>
          <w:p w14:paraId="43D0DAD1" w14:textId="77777777" w:rsidR="009A168A" w:rsidRPr="00216370" w:rsidRDefault="009A168A" w:rsidP="00216370">
            <w:pPr>
              <w:spacing w:after="0" w:line="240" w:lineRule="auto"/>
              <w:jc w:val="center"/>
              <w:rPr>
                <w:sz w:val="24"/>
                <w:szCs w:val="24"/>
              </w:rPr>
            </w:pPr>
            <w:proofErr w:type="gramStart"/>
            <w:r w:rsidRPr="00216370">
              <w:rPr>
                <w:sz w:val="24"/>
                <w:szCs w:val="24"/>
              </w:rPr>
              <w:t>Volume  Vinegar</w:t>
            </w:r>
            <w:proofErr w:type="gramEnd"/>
          </w:p>
          <w:p w14:paraId="3E67566C" w14:textId="77777777" w:rsidR="009A168A" w:rsidRPr="00216370" w:rsidRDefault="009A168A" w:rsidP="00216370">
            <w:pPr>
              <w:spacing w:after="0" w:line="240" w:lineRule="auto"/>
              <w:jc w:val="center"/>
              <w:rPr>
                <w:sz w:val="24"/>
                <w:szCs w:val="24"/>
              </w:rPr>
            </w:pPr>
            <w:r w:rsidRPr="00216370">
              <w:rPr>
                <w:sz w:val="24"/>
                <w:szCs w:val="24"/>
              </w:rPr>
              <w:t>(mL)</w:t>
            </w:r>
          </w:p>
        </w:tc>
        <w:tc>
          <w:tcPr>
            <w:tcW w:w="1260" w:type="dxa"/>
            <w:shd w:val="clear" w:color="auto" w:fill="auto"/>
            <w:vAlign w:val="center"/>
          </w:tcPr>
          <w:p w14:paraId="1D6B468D" w14:textId="77777777" w:rsidR="009A168A" w:rsidRPr="00216370" w:rsidRDefault="009A168A" w:rsidP="00216370">
            <w:pPr>
              <w:spacing w:after="0" w:line="240" w:lineRule="auto"/>
              <w:jc w:val="center"/>
              <w:rPr>
                <w:sz w:val="24"/>
                <w:szCs w:val="24"/>
              </w:rPr>
            </w:pPr>
            <w:r w:rsidRPr="00216370">
              <w:rPr>
                <w:sz w:val="24"/>
                <w:szCs w:val="24"/>
              </w:rPr>
              <w:t>Mass Baking Soda (g)</w:t>
            </w:r>
          </w:p>
        </w:tc>
        <w:tc>
          <w:tcPr>
            <w:tcW w:w="1710" w:type="dxa"/>
            <w:shd w:val="clear" w:color="auto" w:fill="auto"/>
            <w:vAlign w:val="center"/>
          </w:tcPr>
          <w:p w14:paraId="377E567B" w14:textId="77777777" w:rsidR="009A168A" w:rsidRPr="00216370" w:rsidRDefault="009A168A" w:rsidP="00216370">
            <w:pPr>
              <w:spacing w:after="0" w:line="240" w:lineRule="auto"/>
              <w:jc w:val="center"/>
              <w:rPr>
                <w:sz w:val="24"/>
                <w:szCs w:val="24"/>
              </w:rPr>
            </w:pPr>
            <w:r w:rsidRPr="00216370">
              <w:rPr>
                <w:sz w:val="24"/>
                <w:szCs w:val="24"/>
              </w:rPr>
              <w:t>Circumference of balloon (cm)</w:t>
            </w:r>
          </w:p>
        </w:tc>
        <w:tc>
          <w:tcPr>
            <w:tcW w:w="1440" w:type="dxa"/>
            <w:shd w:val="clear" w:color="auto" w:fill="auto"/>
            <w:vAlign w:val="center"/>
          </w:tcPr>
          <w:p w14:paraId="04C87C90" w14:textId="77777777" w:rsidR="009A168A" w:rsidRPr="00216370" w:rsidRDefault="009A168A" w:rsidP="00216370">
            <w:pPr>
              <w:spacing w:after="0" w:line="240" w:lineRule="auto"/>
              <w:jc w:val="center"/>
              <w:rPr>
                <w:sz w:val="24"/>
                <w:szCs w:val="24"/>
              </w:rPr>
            </w:pPr>
            <w:r w:rsidRPr="00216370">
              <w:rPr>
                <w:sz w:val="24"/>
                <w:szCs w:val="24"/>
              </w:rPr>
              <w:t>Moles of acetic acid in the vinegar</w:t>
            </w:r>
          </w:p>
        </w:tc>
        <w:tc>
          <w:tcPr>
            <w:tcW w:w="1260" w:type="dxa"/>
            <w:shd w:val="clear" w:color="auto" w:fill="auto"/>
            <w:vAlign w:val="center"/>
          </w:tcPr>
          <w:p w14:paraId="1A5F458E" w14:textId="77777777" w:rsidR="009A168A" w:rsidRPr="00216370" w:rsidRDefault="009A168A" w:rsidP="00216370">
            <w:pPr>
              <w:spacing w:after="0" w:line="240" w:lineRule="auto"/>
              <w:jc w:val="center"/>
              <w:rPr>
                <w:sz w:val="24"/>
                <w:szCs w:val="24"/>
              </w:rPr>
            </w:pPr>
            <w:r w:rsidRPr="00216370">
              <w:rPr>
                <w:sz w:val="24"/>
                <w:szCs w:val="24"/>
              </w:rPr>
              <w:t>Moles of baking soda</w:t>
            </w:r>
          </w:p>
        </w:tc>
        <w:tc>
          <w:tcPr>
            <w:tcW w:w="1530" w:type="dxa"/>
            <w:shd w:val="clear" w:color="auto" w:fill="auto"/>
            <w:vAlign w:val="center"/>
          </w:tcPr>
          <w:p w14:paraId="53FC16A0" w14:textId="77777777" w:rsidR="009A168A" w:rsidRPr="00216370" w:rsidRDefault="009A168A" w:rsidP="00216370">
            <w:pPr>
              <w:spacing w:after="0" w:line="240" w:lineRule="auto"/>
              <w:jc w:val="center"/>
              <w:rPr>
                <w:sz w:val="24"/>
                <w:szCs w:val="24"/>
              </w:rPr>
            </w:pPr>
            <w:r w:rsidRPr="00216370">
              <w:rPr>
                <w:sz w:val="24"/>
                <w:szCs w:val="24"/>
              </w:rPr>
              <w:t>Limiting reactant in this trial</w:t>
            </w:r>
          </w:p>
        </w:tc>
      </w:tr>
      <w:tr w:rsidR="00C84FF9" w:rsidRPr="00216370" w14:paraId="381C3778" w14:textId="77777777" w:rsidTr="00216370">
        <w:trPr>
          <w:trHeight w:val="432"/>
        </w:trPr>
        <w:tc>
          <w:tcPr>
            <w:tcW w:w="738" w:type="dxa"/>
            <w:shd w:val="clear" w:color="auto" w:fill="auto"/>
            <w:vAlign w:val="center"/>
          </w:tcPr>
          <w:p w14:paraId="685A2805" w14:textId="77777777" w:rsidR="009A168A" w:rsidRPr="00216370" w:rsidRDefault="009A168A" w:rsidP="00216370">
            <w:pPr>
              <w:spacing w:after="0" w:line="240" w:lineRule="auto"/>
              <w:jc w:val="center"/>
              <w:rPr>
                <w:sz w:val="24"/>
                <w:szCs w:val="24"/>
              </w:rPr>
            </w:pPr>
            <w:r w:rsidRPr="00216370">
              <w:rPr>
                <w:sz w:val="24"/>
                <w:szCs w:val="24"/>
              </w:rPr>
              <w:t>1</w:t>
            </w:r>
          </w:p>
        </w:tc>
        <w:tc>
          <w:tcPr>
            <w:tcW w:w="1170" w:type="dxa"/>
            <w:shd w:val="clear" w:color="auto" w:fill="auto"/>
            <w:vAlign w:val="center"/>
          </w:tcPr>
          <w:p w14:paraId="65BE2480"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4A8B36CA" w14:textId="77777777" w:rsidR="009A168A" w:rsidRPr="00216370" w:rsidRDefault="009A168A" w:rsidP="00216370">
            <w:pPr>
              <w:spacing w:after="0" w:line="240" w:lineRule="auto"/>
              <w:jc w:val="center"/>
              <w:rPr>
                <w:sz w:val="24"/>
                <w:szCs w:val="24"/>
              </w:rPr>
            </w:pPr>
            <w:r w:rsidRPr="00216370">
              <w:rPr>
                <w:sz w:val="24"/>
                <w:szCs w:val="24"/>
              </w:rPr>
              <w:t>10.0 g</w:t>
            </w:r>
          </w:p>
        </w:tc>
        <w:tc>
          <w:tcPr>
            <w:tcW w:w="1710" w:type="dxa"/>
            <w:shd w:val="clear" w:color="auto" w:fill="auto"/>
            <w:vAlign w:val="center"/>
          </w:tcPr>
          <w:p w14:paraId="59C1B9A0" w14:textId="77777777" w:rsidR="009A168A" w:rsidRPr="00216370" w:rsidRDefault="009A168A" w:rsidP="00216370">
            <w:pPr>
              <w:spacing w:after="0" w:line="240" w:lineRule="auto"/>
              <w:jc w:val="center"/>
              <w:rPr>
                <w:sz w:val="24"/>
                <w:szCs w:val="24"/>
              </w:rPr>
            </w:pPr>
            <w:r w:rsidRPr="00216370">
              <w:rPr>
                <w:sz w:val="24"/>
                <w:szCs w:val="24"/>
              </w:rPr>
              <w:t>45.0 cm</w:t>
            </w:r>
          </w:p>
        </w:tc>
        <w:tc>
          <w:tcPr>
            <w:tcW w:w="1440" w:type="dxa"/>
            <w:shd w:val="clear" w:color="auto" w:fill="auto"/>
            <w:vAlign w:val="center"/>
          </w:tcPr>
          <w:p w14:paraId="77FB0B95"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74F858DF" w14:textId="77777777" w:rsidR="009A168A" w:rsidRPr="00216370" w:rsidRDefault="009A168A" w:rsidP="00216370">
            <w:pPr>
              <w:spacing w:after="0" w:line="240" w:lineRule="auto"/>
              <w:jc w:val="center"/>
              <w:rPr>
                <w:sz w:val="24"/>
                <w:szCs w:val="24"/>
              </w:rPr>
            </w:pPr>
            <w:r w:rsidRPr="00216370">
              <w:rPr>
                <w:sz w:val="24"/>
                <w:szCs w:val="24"/>
              </w:rPr>
              <w:t>0.119 mol</w:t>
            </w:r>
          </w:p>
        </w:tc>
        <w:tc>
          <w:tcPr>
            <w:tcW w:w="1530" w:type="dxa"/>
            <w:shd w:val="clear" w:color="auto" w:fill="auto"/>
            <w:vAlign w:val="center"/>
          </w:tcPr>
          <w:p w14:paraId="76766C0D" w14:textId="77777777" w:rsidR="009A168A" w:rsidRPr="00216370" w:rsidRDefault="009A168A" w:rsidP="00216370">
            <w:pPr>
              <w:spacing w:after="0" w:line="240" w:lineRule="auto"/>
              <w:jc w:val="center"/>
              <w:rPr>
                <w:sz w:val="24"/>
                <w:szCs w:val="24"/>
              </w:rPr>
            </w:pPr>
            <w:r w:rsidRPr="00216370">
              <w:rPr>
                <w:sz w:val="24"/>
                <w:szCs w:val="24"/>
              </w:rPr>
              <w:t>Baking soda</w:t>
            </w:r>
          </w:p>
        </w:tc>
      </w:tr>
      <w:tr w:rsidR="00C84FF9" w:rsidRPr="00216370" w14:paraId="2DD018B9" w14:textId="77777777" w:rsidTr="00216370">
        <w:trPr>
          <w:trHeight w:val="432"/>
        </w:trPr>
        <w:tc>
          <w:tcPr>
            <w:tcW w:w="738" w:type="dxa"/>
            <w:shd w:val="clear" w:color="auto" w:fill="auto"/>
            <w:vAlign w:val="center"/>
          </w:tcPr>
          <w:p w14:paraId="2D88BD1A" w14:textId="77777777" w:rsidR="009A168A" w:rsidRPr="00216370" w:rsidRDefault="009A168A" w:rsidP="00216370">
            <w:pPr>
              <w:spacing w:after="0" w:line="240" w:lineRule="auto"/>
              <w:jc w:val="center"/>
              <w:rPr>
                <w:sz w:val="24"/>
                <w:szCs w:val="24"/>
              </w:rPr>
            </w:pPr>
            <w:r w:rsidRPr="00216370">
              <w:rPr>
                <w:sz w:val="24"/>
                <w:szCs w:val="24"/>
              </w:rPr>
              <w:t>2</w:t>
            </w:r>
          </w:p>
        </w:tc>
        <w:tc>
          <w:tcPr>
            <w:tcW w:w="1170" w:type="dxa"/>
            <w:shd w:val="clear" w:color="auto" w:fill="auto"/>
            <w:vAlign w:val="center"/>
          </w:tcPr>
          <w:p w14:paraId="71CB655C"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22FC6F3D" w14:textId="77777777" w:rsidR="009A168A" w:rsidRPr="00216370" w:rsidRDefault="009A168A" w:rsidP="00216370">
            <w:pPr>
              <w:spacing w:after="0" w:line="240" w:lineRule="auto"/>
              <w:jc w:val="center"/>
              <w:rPr>
                <w:sz w:val="24"/>
                <w:szCs w:val="24"/>
              </w:rPr>
            </w:pPr>
            <w:r w:rsidRPr="00216370">
              <w:rPr>
                <w:sz w:val="24"/>
                <w:szCs w:val="24"/>
              </w:rPr>
              <w:t>30.0 g</w:t>
            </w:r>
          </w:p>
        </w:tc>
        <w:tc>
          <w:tcPr>
            <w:tcW w:w="1710" w:type="dxa"/>
            <w:shd w:val="clear" w:color="auto" w:fill="auto"/>
            <w:vAlign w:val="center"/>
          </w:tcPr>
          <w:p w14:paraId="49443187" w14:textId="77777777" w:rsidR="009A168A" w:rsidRPr="00216370" w:rsidRDefault="009A168A" w:rsidP="00216370">
            <w:pPr>
              <w:spacing w:after="0" w:line="240" w:lineRule="auto"/>
              <w:jc w:val="center"/>
              <w:rPr>
                <w:sz w:val="24"/>
                <w:szCs w:val="24"/>
              </w:rPr>
            </w:pPr>
            <w:r w:rsidRPr="00216370">
              <w:rPr>
                <w:sz w:val="24"/>
                <w:szCs w:val="24"/>
              </w:rPr>
              <w:t>58.0 cm</w:t>
            </w:r>
          </w:p>
        </w:tc>
        <w:tc>
          <w:tcPr>
            <w:tcW w:w="1440" w:type="dxa"/>
            <w:shd w:val="clear" w:color="auto" w:fill="auto"/>
            <w:vAlign w:val="center"/>
          </w:tcPr>
          <w:p w14:paraId="582CF4FD"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4FBF6BCB" w14:textId="77777777" w:rsidR="009A168A" w:rsidRPr="00216370" w:rsidRDefault="009A168A" w:rsidP="00216370">
            <w:pPr>
              <w:spacing w:after="0" w:line="240" w:lineRule="auto"/>
              <w:jc w:val="center"/>
              <w:rPr>
                <w:sz w:val="24"/>
                <w:szCs w:val="24"/>
              </w:rPr>
            </w:pPr>
            <w:r w:rsidRPr="00216370">
              <w:rPr>
                <w:sz w:val="24"/>
                <w:szCs w:val="24"/>
              </w:rPr>
              <w:t>0.357 mol</w:t>
            </w:r>
          </w:p>
        </w:tc>
        <w:tc>
          <w:tcPr>
            <w:tcW w:w="1530" w:type="dxa"/>
            <w:shd w:val="clear" w:color="auto" w:fill="auto"/>
            <w:vAlign w:val="center"/>
          </w:tcPr>
          <w:p w14:paraId="7D973B6F" w14:textId="77777777" w:rsidR="009A168A" w:rsidRPr="00216370" w:rsidRDefault="009A168A" w:rsidP="00216370">
            <w:pPr>
              <w:spacing w:after="0" w:line="240" w:lineRule="auto"/>
              <w:jc w:val="center"/>
              <w:rPr>
                <w:sz w:val="24"/>
                <w:szCs w:val="24"/>
              </w:rPr>
            </w:pPr>
            <w:r w:rsidRPr="00216370">
              <w:rPr>
                <w:sz w:val="24"/>
                <w:szCs w:val="24"/>
              </w:rPr>
              <w:t>Acetic acid</w:t>
            </w:r>
          </w:p>
        </w:tc>
      </w:tr>
      <w:tr w:rsidR="00C84FF9" w:rsidRPr="00216370" w14:paraId="32284315" w14:textId="77777777" w:rsidTr="00216370">
        <w:trPr>
          <w:trHeight w:val="432"/>
        </w:trPr>
        <w:tc>
          <w:tcPr>
            <w:tcW w:w="738" w:type="dxa"/>
            <w:shd w:val="clear" w:color="auto" w:fill="auto"/>
            <w:vAlign w:val="center"/>
          </w:tcPr>
          <w:p w14:paraId="23512D60" w14:textId="77777777" w:rsidR="009A168A" w:rsidRPr="00216370" w:rsidRDefault="009A168A" w:rsidP="00216370">
            <w:pPr>
              <w:spacing w:after="0" w:line="240" w:lineRule="auto"/>
              <w:jc w:val="center"/>
              <w:rPr>
                <w:sz w:val="24"/>
                <w:szCs w:val="24"/>
              </w:rPr>
            </w:pPr>
            <w:r w:rsidRPr="00216370">
              <w:rPr>
                <w:sz w:val="24"/>
                <w:szCs w:val="24"/>
              </w:rPr>
              <w:t>3</w:t>
            </w:r>
          </w:p>
        </w:tc>
        <w:tc>
          <w:tcPr>
            <w:tcW w:w="1170" w:type="dxa"/>
            <w:shd w:val="clear" w:color="auto" w:fill="auto"/>
            <w:vAlign w:val="center"/>
          </w:tcPr>
          <w:p w14:paraId="7C46903E"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3A188898" w14:textId="77777777" w:rsidR="009A168A" w:rsidRPr="00216370" w:rsidRDefault="009A168A" w:rsidP="00216370">
            <w:pPr>
              <w:spacing w:after="0" w:line="240" w:lineRule="auto"/>
              <w:jc w:val="center"/>
              <w:rPr>
                <w:sz w:val="24"/>
                <w:szCs w:val="24"/>
              </w:rPr>
            </w:pPr>
            <w:r w:rsidRPr="00216370">
              <w:rPr>
                <w:sz w:val="24"/>
                <w:szCs w:val="24"/>
              </w:rPr>
              <w:t>60.0 g</w:t>
            </w:r>
          </w:p>
        </w:tc>
        <w:tc>
          <w:tcPr>
            <w:tcW w:w="1710" w:type="dxa"/>
            <w:shd w:val="clear" w:color="auto" w:fill="auto"/>
            <w:vAlign w:val="center"/>
          </w:tcPr>
          <w:p w14:paraId="5A3D029D" w14:textId="77777777" w:rsidR="009A168A" w:rsidRPr="00216370" w:rsidRDefault="009A168A" w:rsidP="00216370">
            <w:pPr>
              <w:spacing w:after="0" w:line="240" w:lineRule="auto"/>
              <w:jc w:val="center"/>
              <w:rPr>
                <w:sz w:val="24"/>
                <w:szCs w:val="24"/>
              </w:rPr>
            </w:pPr>
            <w:r w:rsidRPr="00216370">
              <w:rPr>
                <w:sz w:val="24"/>
                <w:szCs w:val="24"/>
              </w:rPr>
              <w:t>63.8 cm</w:t>
            </w:r>
          </w:p>
        </w:tc>
        <w:tc>
          <w:tcPr>
            <w:tcW w:w="1440" w:type="dxa"/>
            <w:shd w:val="clear" w:color="auto" w:fill="auto"/>
            <w:vAlign w:val="center"/>
          </w:tcPr>
          <w:p w14:paraId="719A213E"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40FA2A0E" w14:textId="77777777" w:rsidR="009A168A" w:rsidRPr="00216370" w:rsidRDefault="009A168A" w:rsidP="00216370">
            <w:pPr>
              <w:spacing w:after="0" w:line="240" w:lineRule="auto"/>
              <w:jc w:val="center"/>
              <w:rPr>
                <w:sz w:val="24"/>
                <w:szCs w:val="24"/>
              </w:rPr>
            </w:pPr>
            <w:r w:rsidRPr="00216370">
              <w:rPr>
                <w:sz w:val="24"/>
                <w:szCs w:val="24"/>
              </w:rPr>
              <w:t>0.714 mol</w:t>
            </w:r>
          </w:p>
        </w:tc>
        <w:tc>
          <w:tcPr>
            <w:tcW w:w="1530" w:type="dxa"/>
            <w:shd w:val="clear" w:color="auto" w:fill="auto"/>
            <w:vAlign w:val="center"/>
          </w:tcPr>
          <w:p w14:paraId="582C2F87" w14:textId="77777777" w:rsidR="009A168A" w:rsidRPr="00216370" w:rsidRDefault="009A168A" w:rsidP="00216370">
            <w:pPr>
              <w:spacing w:after="0" w:line="240" w:lineRule="auto"/>
              <w:jc w:val="center"/>
              <w:rPr>
                <w:sz w:val="24"/>
                <w:szCs w:val="24"/>
              </w:rPr>
            </w:pPr>
            <w:r w:rsidRPr="00216370">
              <w:rPr>
                <w:sz w:val="24"/>
                <w:szCs w:val="24"/>
              </w:rPr>
              <w:t>Acetic acid</w:t>
            </w:r>
          </w:p>
        </w:tc>
      </w:tr>
    </w:tbl>
    <w:p w14:paraId="4DA24BD4" w14:textId="77777777" w:rsidR="00777DAF" w:rsidRPr="00777DAF" w:rsidRDefault="00777DAF" w:rsidP="00777DAF">
      <w:pPr>
        <w:autoSpaceDE w:val="0"/>
        <w:autoSpaceDN w:val="0"/>
        <w:adjustRightInd w:val="0"/>
        <w:spacing w:after="0" w:line="240" w:lineRule="auto"/>
        <w:ind w:left="720"/>
        <w:rPr>
          <w:color w:val="000000"/>
          <w:sz w:val="24"/>
          <w:szCs w:val="24"/>
        </w:rPr>
      </w:pPr>
    </w:p>
    <w:p w14:paraId="6643DDA1" w14:textId="77777777" w:rsidR="005D04B4" w:rsidRPr="005D04B4" w:rsidRDefault="005D04B4" w:rsidP="005D04B4">
      <w:pPr>
        <w:pStyle w:val="ListParagraph"/>
        <w:numPr>
          <w:ilvl w:val="0"/>
          <w:numId w:val="10"/>
        </w:numPr>
        <w:suppressAutoHyphens/>
        <w:spacing w:before="120"/>
        <w:rPr>
          <w:rFonts w:ascii="Times New Roman" w:hAnsi="Times New Roman"/>
          <w:sz w:val="24"/>
          <w:szCs w:val="24"/>
        </w:rPr>
      </w:pPr>
      <w:bookmarkStart w:id="6" w:name="_Hlk506497246"/>
      <w:r w:rsidRPr="005D04B4">
        <w:rPr>
          <w:rFonts w:ascii="Times New Roman" w:hAnsi="Times New Roman"/>
          <w:sz w:val="24"/>
          <w:szCs w:val="24"/>
        </w:rPr>
        <w:t xml:space="preserve">Include a </w:t>
      </w:r>
      <w:r w:rsidRPr="002064A2">
        <w:rPr>
          <w:rFonts w:ascii="Times New Roman" w:hAnsi="Times New Roman"/>
          <w:b/>
          <w:bCs/>
          <w:sz w:val="24"/>
          <w:szCs w:val="24"/>
          <w:u w:val="single"/>
        </w:rPr>
        <w:t>picture/drawing/sketch</w:t>
      </w:r>
      <w:r w:rsidRPr="005D04B4">
        <w:rPr>
          <w:rFonts w:ascii="Times New Roman" w:hAnsi="Times New Roman"/>
          <w:sz w:val="24"/>
          <w:szCs w:val="24"/>
        </w:rPr>
        <w:t xml:space="preserve"> of major aspects of the experiment with a detailed explanation, showing the relevance of the image to the lab (2 minimum).</w:t>
      </w:r>
    </w:p>
    <w:bookmarkEnd w:id="6"/>
    <w:p w14:paraId="549A4C9E" w14:textId="77777777" w:rsidR="005D04B4" w:rsidRPr="005D04B4" w:rsidRDefault="005D04B4" w:rsidP="005D04B4">
      <w:pPr>
        <w:pStyle w:val="ListParagraph"/>
        <w:numPr>
          <w:ilvl w:val="0"/>
          <w:numId w:val="10"/>
        </w:numPr>
        <w:suppressAutoHyphens/>
        <w:spacing w:before="120"/>
        <w:contextualSpacing w:val="0"/>
        <w:rPr>
          <w:rFonts w:ascii="Times New Roman" w:hAnsi="Times New Roman"/>
          <w:sz w:val="24"/>
          <w:szCs w:val="24"/>
        </w:rPr>
      </w:pPr>
      <w:r w:rsidRPr="005D04B4">
        <w:rPr>
          <w:rFonts w:ascii="Times New Roman" w:hAnsi="Times New Roman"/>
          <w:sz w:val="24"/>
          <w:szCs w:val="24"/>
        </w:rPr>
        <w:t xml:space="preserve">Include any calculations, showing equations/formulas used and all </w:t>
      </w:r>
      <w:r w:rsidRPr="005D04B4">
        <w:rPr>
          <w:rFonts w:ascii="Times New Roman" w:hAnsi="Times New Roman"/>
          <w:color w:val="000000"/>
          <w:sz w:val="24"/>
          <w:szCs w:val="24"/>
        </w:rPr>
        <w:t xml:space="preserve">the steps of the calculations along with the correct </w:t>
      </w:r>
      <w:r w:rsidRPr="005D04B4">
        <w:rPr>
          <w:rFonts w:ascii="Times New Roman" w:hAnsi="Times New Roman"/>
          <w:color w:val="000000"/>
          <w:sz w:val="24"/>
          <w:szCs w:val="24"/>
          <w:u w:val="single"/>
        </w:rPr>
        <w:t>units</w:t>
      </w:r>
      <w:r w:rsidRPr="005D04B4">
        <w:rPr>
          <w:rFonts w:ascii="Times New Roman" w:hAnsi="Times New Roman"/>
          <w:sz w:val="24"/>
          <w:szCs w:val="24"/>
        </w:rPr>
        <w:t>.</w:t>
      </w:r>
    </w:p>
    <w:p w14:paraId="3E7A2F27" w14:textId="77777777" w:rsidR="00777DAF" w:rsidRPr="00777DAF" w:rsidRDefault="00777DAF" w:rsidP="005D04B4">
      <w:pPr>
        <w:autoSpaceDE w:val="0"/>
        <w:autoSpaceDN w:val="0"/>
        <w:adjustRightInd w:val="0"/>
        <w:spacing w:before="60" w:after="0" w:line="240" w:lineRule="auto"/>
        <w:ind w:left="720"/>
        <w:rPr>
          <w:color w:val="000000"/>
          <w:sz w:val="24"/>
          <w:szCs w:val="24"/>
        </w:rPr>
      </w:pPr>
    </w:p>
    <w:p w14:paraId="706FB844" w14:textId="77777777" w:rsidR="00777DAF" w:rsidRPr="00777DAF" w:rsidRDefault="00777DAF" w:rsidP="004209BB">
      <w:pPr>
        <w:numPr>
          <w:ilvl w:val="0"/>
          <w:numId w:val="10"/>
        </w:numPr>
        <w:autoSpaceDE w:val="0"/>
        <w:autoSpaceDN w:val="0"/>
        <w:adjustRightInd w:val="0"/>
        <w:spacing w:before="60" w:after="0" w:line="240" w:lineRule="auto"/>
        <w:rPr>
          <w:color w:val="000000"/>
          <w:sz w:val="24"/>
          <w:szCs w:val="24"/>
        </w:rPr>
      </w:pPr>
      <w:bookmarkStart w:id="7" w:name="_Hlk506497301"/>
      <w:r w:rsidRPr="004209BB">
        <w:rPr>
          <w:b/>
          <w:color w:val="FF0000"/>
          <w:sz w:val="24"/>
          <w:szCs w:val="24"/>
        </w:rPr>
        <w:t xml:space="preserve">IF the lab directions require a </w:t>
      </w:r>
      <w:r w:rsidRPr="002064A2">
        <w:rPr>
          <w:b/>
          <w:color w:val="FF0000"/>
          <w:sz w:val="24"/>
          <w:szCs w:val="24"/>
          <w:u w:val="single"/>
        </w:rPr>
        <w:t>graph</w:t>
      </w:r>
      <w:r w:rsidR="005D04B4">
        <w:rPr>
          <w:b/>
          <w:color w:val="FF0000"/>
          <w:sz w:val="24"/>
          <w:szCs w:val="24"/>
        </w:rPr>
        <w:t>:</w:t>
      </w:r>
      <w:r w:rsidRPr="00777DAF">
        <w:rPr>
          <w:sz w:val="24"/>
          <w:szCs w:val="24"/>
        </w:rPr>
        <w:t xml:space="preserve"> </w:t>
      </w:r>
    </w:p>
    <w:p w14:paraId="08FD0563" w14:textId="77777777" w:rsidR="004209BB" w:rsidRPr="004209BB" w:rsidRDefault="00777DAF" w:rsidP="004209BB">
      <w:pPr>
        <w:numPr>
          <w:ilvl w:val="1"/>
          <w:numId w:val="10"/>
        </w:numPr>
        <w:autoSpaceDE w:val="0"/>
        <w:autoSpaceDN w:val="0"/>
        <w:adjustRightInd w:val="0"/>
        <w:spacing w:before="60" w:after="0" w:line="240" w:lineRule="auto"/>
        <w:rPr>
          <w:color w:val="000000"/>
          <w:sz w:val="24"/>
          <w:szCs w:val="24"/>
        </w:rPr>
      </w:pPr>
      <w:r w:rsidRPr="00777DAF">
        <w:rPr>
          <w:sz w:val="24"/>
          <w:szCs w:val="24"/>
        </w:rPr>
        <w:t>Plot the independent variable on the x-axis and the dependent variable on the y</w:t>
      </w:r>
      <w:r w:rsidR="00BB265D">
        <w:rPr>
          <w:sz w:val="24"/>
          <w:szCs w:val="24"/>
        </w:rPr>
        <w:t>-</w:t>
      </w:r>
      <w:r w:rsidRPr="00777DAF">
        <w:rPr>
          <w:sz w:val="24"/>
          <w:szCs w:val="24"/>
        </w:rPr>
        <w:t xml:space="preserve">axis. </w:t>
      </w:r>
    </w:p>
    <w:p w14:paraId="6DC46407" w14:textId="77777777" w:rsidR="00777DAF" w:rsidRPr="00777DAF" w:rsidRDefault="004209BB" w:rsidP="004209BB">
      <w:pPr>
        <w:numPr>
          <w:ilvl w:val="1"/>
          <w:numId w:val="10"/>
        </w:numPr>
        <w:autoSpaceDE w:val="0"/>
        <w:autoSpaceDN w:val="0"/>
        <w:adjustRightInd w:val="0"/>
        <w:spacing w:before="60" w:after="0" w:line="240" w:lineRule="auto"/>
        <w:rPr>
          <w:color w:val="000000"/>
          <w:sz w:val="24"/>
          <w:szCs w:val="24"/>
        </w:rPr>
      </w:pPr>
      <w:r>
        <w:rPr>
          <w:sz w:val="24"/>
          <w:szCs w:val="24"/>
        </w:rPr>
        <w:t>Label the graph (title, axes) and use equal intervals on both axes</w:t>
      </w:r>
      <w:r w:rsidR="005D04B4">
        <w:rPr>
          <w:sz w:val="24"/>
          <w:szCs w:val="24"/>
        </w:rPr>
        <w:t xml:space="preserve"> (with units)</w:t>
      </w:r>
      <w:r>
        <w:rPr>
          <w:sz w:val="24"/>
          <w:szCs w:val="24"/>
        </w:rPr>
        <w:t>.</w:t>
      </w:r>
      <w:r w:rsidR="00777DAF" w:rsidRPr="00777DAF">
        <w:rPr>
          <w:sz w:val="24"/>
          <w:szCs w:val="24"/>
        </w:rPr>
        <w:t xml:space="preserve"> </w:t>
      </w:r>
    </w:p>
    <w:p w14:paraId="223E622C" w14:textId="77777777" w:rsidR="005D04B4" w:rsidRPr="005D04B4" w:rsidRDefault="005D04B4" w:rsidP="004209BB">
      <w:pPr>
        <w:numPr>
          <w:ilvl w:val="1"/>
          <w:numId w:val="10"/>
        </w:numPr>
        <w:autoSpaceDE w:val="0"/>
        <w:autoSpaceDN w:val="0"/>
        <w:adjustRightInd w:val="0"/>
        <w:spacing w:before="60" w:after="0" w:line="240" w:lineRule="auto"/>
        <w:rPr>
          <w:color w:val="000000"/>
          <w:sz w:val="24"/>
          <w:szCs w:val="24"/>
        </w:rPr>
      </w:pPr>
      <w:r w:rsidRPr="002064A2">
        <w:rPr>
          <w:b/>
          <w:color w:val="FF0000"/>
          <w:sz w:val="24"/>
          <w:szCs w:val="24"/>
          <w:u w:val="single"/>
        </w:rPr>
        <w:t>Analyze</w:t>
      </w:r>
      <w:r w:rsidRPr="004209BB">
        <w:rPr>
          <w:b/>
          <w:color w:val="FF0000"/>
          <w:sz w:val="24"/>
          <w:szCs w:val="24"/>
        </w:rPr>
        <w:t xml:space="preserve"> the graph(s) and explain it in paragraph form</w:t>
      </w:r>
      <w:r>
        <w:rPr>
          <w:sz w:val="24"/>
          <w:szCs w:val="24"/>
        </w:rPr>
        <w:t xml:space="preserve"> after the graph</w:t>
      </w:r>
    </w:p>
    <w:p w14:paraId="4E48EEC0" w14:textId="77777777" w:rsidR="005D04B4" w:rsidRPr="005D04B4" w:rsidRDefault="004209BB" w:rsidP="005D04B4">
      <w:pPr>
        <w:autoSpaceDE w:val="0"/>
        <w:autoSpaceDN w:val="0"/>
        <w:adjustRightInd w:val="0"/>
        <w:spacing w:before="60" w:after="0" w:line="240" w:lineRule="auto"/>
        <w:ind w:left="1800" w:hanging="360"/>
        <w:rPr>
          <w:color w:val="000000"/>
          <w:sz w:val="24"/>
          <w:szCs w:val="24"/>
        </w:rPr>
      </w:pPr>
      <w:r>
        <w:rPr>
          <w:sz w:val="24"/>
          <w:szCs w:val="24"/>
        </w:rPr>
        <w:t xml:space="preserve">1) </w:t>
      </w:r>
      <w:r w:rsidR="005D04B4">
        <w:rPr>
          <w:sz w:val="24"/>
          <w:szCs w:val="24"/>
        </w:rPr>
        <w:tab/>
        <w:t>S</w:t>
      </w:r>
      <w:r w:rsidR="00777DAF" w:rsidRPr="00777DAF">
        <w:rPr>
          <w:sz w:val="24"/>
          <w:szCs w:val="24"/>
        </w:rPr>
        <w:t xml:space="preserve">tate any relationship observed </w:t>
      </w:r>
      <w:r w:rsidR="009A71F1">
        <w:rPr>
          <w:sz w:val="24"/>
          <w:szCs w:val="24"/>
        </w:rPr>
        <w:t>from</w:t>
      </w:r>
      <w:r w:rsidR="00777DAF" w:rsidRPr="00777DAF">
        <w:rPr>
          <w:sz w:val="24"/>
          <w:szCs w:val="24"/>
        </w:rPr>
        <w:t xml:space="preserve"> the graph (</w:t>
      </w:r>
      <w:proofErr w:type="gramStart"/>
      <w:r w:rsidR="009A71F1" w:rsidRPr="009A71F1">
        <w:rPr>
          <w:i/>
          <w:sz w:val="24"/>
          <w:szCs w:val="24"/>
        </w:rPr>
        <w:t>e.g.</w:t>
      </w:r>
      <w:proofErr w:type="gramEnd"/>
      <w:r w:rsidR="009A71F1">
        <w:rPr>
          <w:sz w:val="24"/>
          <w:szCs w:val="24"/>
        </w:rPr>
        <w:t xml:space="preserve"> </w:t>
      </w:r>
      <w:r w:rsidR="009A71F1">
        <w:rPr>
          <w:i/>
          <w:sz w:val="24"/>
          <w:szCs w:val="24"/>
        </w:rPr>
        <w:t>direct or inverse; i</w:t>
      </w:r>
      <w:r w:rsidR="00777DAF" w:rsidRPr="004209BB">
        <w:rPr>
          <w:i/>
          <w:sz w:val="24"/>
          <w:szCs w:val="24"/>
        </w:rPr>
        <w:t xml:space="preserve">f one </w:t>
      </w:r>
      <w:r w:rsidR="009A71F1">
        <w:rPr>
          <w:i/>
          <w:sz w:val="24"/>
          <w:szCs w:val="24"/>
        </w:rPr>
        <w:t>variable</w:t>
      </w:r>
      <w:r w:rsidR="00777DAF" w:rsidRPr="004209BB">
        <w:rPr>
          <w:i/>
          <w:sz w:val="24"/>
          <w:szCs w:val="24"/>
        </w:rPr>
        <w:t xml:space="preserve"> increases what happens to the other factor?</w:t>
      </w:r>
      <w:r w:rsidR="00777DAF" w:rsidRPr="00777DAF">
        <w:rPr>
          <w:sz w:val="24"/>
          <w:szCs w:val="24"/>
        </w:rPr>
        <w:t>)</w:t>
      </w:r>
      <w:r w:rsidR="005D04B4">
        <w:rPr>
          <w:sz w:val="24"/>
          <w:szCs w:val="24"/>
        </w:rPr>
        <w:t>.</w:t>
      </w:r>
      <w:r>
        <w:rPr>
          <w:sz w:val="24"/>
          <w:szCs w:val="24"/>
        </w:rPr>
        <w:t xml:space="preserve"> </w:t>
      </w:r>
    </w:p>
    <w:p w14:paraId="5EFC2180" w14:textId="77777777" w:rsidR="00CE0C4A" w:rsidRPr="00777DAF" w:rsidRDefault="004209BB" w:rsidP="005D04B4">
      <w:pPr>
        <w:autoSpaceDE w:val="0"/>
        <w:autoSpaceDN w:val="0"/>
        <w:adjustRightInd w:val="0"/>
        <w:spacing w:before="60" w:after="0" w:line="240" w:lineRule="auto"/>
        <w:ind w:left="1800" w:hanging="360"/>
        <w:rPr>
          <w:color w:val="000000"/>
          <w:sz w:val="24"/>
          <w:szCs w:val="24"/>
        </w:rPr>
      </w:pPr>
      <w:r>
        <w:rPr>
          <w:sz w:val="24"/>
          <w:szCs w:val="24"/>
        </w:rPr>
        <w:t xml:space="preserve">2) </w:t>
      </w:r>
      <w:r w:rsidR="005D04B4">
        <w:rPr>
          <w:sz w:val="24"/>
          <w:szCs w:val="24"/>
        </w:rPr>
        <w:tab/>
        <w:t>G</w:t>
      </w:r>
      <w:r>
        <w:rPr>
          <w:sz w:val="24"/>
          <w:szCs w:val="24"/>
        </w:rPr>
        <w:t>ive evidence from the lab/graph that support</w:t>
      </w:r>
      <w:r w:rsidR="009A71F1">
        <w:rPr>
          <w:sz w:val="24"/>
          <w:szCs w:val="24"/>
        </w:rPr>
        <w:t>s</w:t>
      </w:r>
      <w:r>
        <w:rPr>
          <w:sz w:val="24"/>
          <w:szCs w:val="24"/>
        </w:rPr>
        <w:t xml:space="preserve"> your analysis.</w:t>
      </w:r>
    </w:p>
    <w:bookmarkEnd w:id="7"/>
    <w:p w14:paraId="099E1EF8" w14:textId="77777777" w:rsidR="002D3281" w:rsidRPr="00184930" w:rsidRDefault="002D3281" w:rsidP="00225D71">
      <w:pPr>
        <w:autoSpaceDE w:val="0"/>
        <w:autoSpaceDN w:val="0"/>
        <w:adjustRightInd w:val="0"/>
        <w:spacing w:after="0" w:line="240" w:lineRule="auto"/>
        <w:rPr>
          <w:bCs/>
          <w:color w:val="000000"/>
          <w:sz w:val="24"/>
          <w:szCs w:val="24"/>
        </w:rPr>
      </w:pPr>
    </w:p>
    <w:p w14:paraId="1216C00D" w14:textId="77777777" w:rsidR="002064A2" w:rsidRDefault="002064A2">
      <w:pPr>
        <w:spacing w:after="0" w:line="240" w:lineRule="auto"/>
        <w:rPr>
          <w:b/>
          <w:bCs/>
          <w:color w:val="000000"/>
          <w:u w:val="single"/>
        </w:rPr>
      </w:pPr>
      <w:r>
        <w:rPr>
          <w:b/>
          <w:bCs/>
          <w:color w:val="000000"/>
          <w:u w:val="single"/>
        </w:rPr>
        <w:br w:type="page"/>
      </w:r>
    </w:p>
    <w:p w14:paraId="0DD26FCB" w14:textId="504C67D6" w:rsidR="00225D71" w:rsidRPr="00AC418F" w:rsidRDefault="00225D71" w:rsidP="00184930">
      <w:pPr>
        <w:autoSpaceDE w:val="0"/>
        <w:autoSpaceDN w:val="0"/>
        <w:adjustRightInd w:val="0"/>
        <w:spacing w:after="0" w:line="240" w:lineRule="auto"/>
        <w:ind w:left="540" w:hanging="540"/>
        <w:rPr>
          <w:color w:val="000000"/>
        </w:rPr>
      </w:pPr>
      <w:r w:rsidRPr="00AC418F">
        <w:rPr>
          <w:b/>
          <w:bCs/>
          <w:color w:val="000000"/>
          <w:u w:val="single"/>
        </w:rPr>
        <w:lastRenderedPageBreak/>
        <w:t>Conclusions</w:t>
      </w:r>
      <w:r w:rsidRPr="00AC418F">
        <w:rPr>
          <w:bCs/>
          <w:color w:val="000000"/>
        </w:rPr>
        <w:t xml:space="preserve"> </w:t>
      </w:r>
      <w:r w:rsidR="00AC418F" w:rsidRPr="00AC418F">
        <w:rPr>
          <w:bCs/>
          <w:color w:val="000000"/>
        </w:rPr>
        <w:t xml:space="preserve"> </w:t>
      </w:r>
    </w:p>
    <w:p w14:paraId="5D1773A5" w14:textId="77777777" w:rsidR="00225D71" w:rsidRPr="00777DB1" w:rsidRDefault="00225D71" w:rsidP="00225D71">
      <w:pPr>
        <w:autoSpaceDE w:val="0"/>
        <w:autoSpaceDN w:val="0"/>
        <w:adjustRightInd w:val="0"/>
        <w:spacing w:after="0" w:line="240" w:lineRule="auto"/>
        <w:rPr>
          <w:color w:val="000000"/>
          <w:sz w:val="16"/>
          <w:szCs w:val="16"/>
        </w:rPr>
      </w:pPr>
    </w:p>
    <w:p w14:paraId="67BC63EB" w14:textId="77777777" w:rsidR="00DC65E3" w:rsidRDefault="00DC65E3" w:rsidP="002064A2">
      <w:pPr>
        <w:pStyle w:val="BodyTextIndent2"/>
        <w:numPr>
          <w:ilvl w:val="0"/>
          <w:numId w:val="23"/>
        </w:numPr>
        <w:tabs>
          <w:tab w:val="clear" w:pos="720"/>
          <w:tab w:val="left" w:pos="360"/>
        </w:tabs>
        <w:ind w:right="-180"/>
        <w:rPr>
          <w:szCs w:val="24"/>
        </w:rPr>
      </w:pPr>
      <w:r w:rsidRPr="00141F38">
        <w:rPr>
          <w:szCs w:val="24"/>
        </w:rPr>
        <w:t>Write: “</w:t>
      </w:r>
      <w:r>
        <w:rPr>
          <w:b/>
          <w:szCs w:val="24"/>
          <w:u w:val="single"/>
        </w:rPr>
        <w:t>Conclusions</w:t>
      </w:r>
      <w:r w:rsidRPr="00141F38">
        <w:rPr>
          <w:szCs w:val="24"/>
        </w:rPr>
        <w:t>” at the left margin</w:t>
      </w:r>
      <w:r>
        <w:rPr>
          <w:szCs w:val="24"/>
        </w:rPr>
        <w:t xml:space="preserve"> </w:t>
      </w:r>
      <w:r w:rsidR="00F85D71">
        <w:rPr>
          <w:szCs w:val="24"/>
        </w:rPr>
        <w:t xml:space="preserve">leaving </w:t>
      </w:r>
      <w:r>
        <w:rPr>
          <w:szCs w:val="24"/>
        </w:rPr>
        <w:t>one space below the “Calculations”</w:t>
      </w:r>
      <w:r w:rsidRPr="00141F38">
        <w:rPr>
          <w:szCs w:val="24"/>
        </w:rPr>
        <w:t xml:space="preserve">.  </w:t>
      </w:r>
    </w:p>
    <w:p w14:paraId="41522C8D" w14:textId="77777777" w:rsidR="00DC65E3" w:rsidRPr="00DC65E3" w:rsidRDefault="00DC65E3" w:rsidP="00DC65E3">
      <w:pPr>
        <w:pStyle w:val="ListParagraph"/>
        <w:rPr>
          <w:rFonts w:ascii="Times New Roman" w:hAnsi="Times New Roman"/>
          <w:sz w:val="8"/>
          <w:szCs w:val="8"/>
        </w:rPr>
      </w:pPr>
    </w:p>
    <w:p w14:paraId="0883F292" w14:textId="77777777" w:rsidR="002064A2" w:rsidRPr="002064A2" w:rsidRDefault="002064A2" w:rsidP="002064A2">
      <w:pPr>
        <w:pStyle w:val="ListParagraph"/>
        <w:numPr>
          <w:ilvl w:val="0"/>
          <w:numId w:val="24"/>
        </w:numPr>
        <w:spacing w:before="120"/>
        <w:contextualSpacing w:val="0"/>
        <w:rPr>
          <w:rFonts w:ascii="Times New Roman" w:hAnsi="Times New Roman"/>
          <w:sz w:val="24"/>
          <w:szCs w:val="24"/>
        </w:rPr>
      </w:pPr>
      <w:bookmarkStart w:id="8" w:name="_Hlk506497439"/>
      <w:r w:rsidRPr="002064A2">
        <w:rPr>
          <w:rFonts w:ascii="Times New Roman" w:hAnsi="Times New Roman"/>
          <w:b/>
          <w:sz w:val="24"/>
          <w:szCs w:val="24"/>
          <w:u w:val="single"/>
        </w:rPr>
        <w:t>Restate and address your hypothesis</w:t>
      </w:r>
      <w:r w:rsidRPr="002064A2">
        <w:rPr>
          <w:rFonts w:ascii="Times New Roman" w:hAnsi="Times New Roman"/>
          <w:sz w:val="24"/>
          <w:szCs w:val="24"/>
        </w:rPr>
        <w:t xml:space="preserve"> </w:t>
      </w:r>
    </w:p>
    <w:p w14:paraId="48FD7A3E"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“Address the Hypothesis” at the left margin leaving one space below the heading, “Conclusions”.  </w:t>
      </w:r>
    </w:p>
    <w:p w14:paraId="3F4786F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i/>
          <w:sz w:val="24"/>
          <w:szCs w:val="24"/>
        </w:rPr>
        <w:t xml:space="preserve">State </w:t>
      </w:r>
      <w:bookmarkStart w:id="9" w:name="_Hlk487569353"/>
      <w:r w:rsidRPr="002064A2">
        <w:rPr>
          <w:rFonts w:ascii="Times New Roman" w:hAnsi="Times New Roman"/>
          <w:i/>
          <w:sz w:val="24"/>
          <w:szCs w:val="24"/>
        </w:rPr>
        <w:t>whether your hypothesis was correct or incorrect in a complete sentence that includes the original hypothesis</w:t>
      </w:r>
      <w:r w:rsidRPr="002064A2">
        <w:rPr>
          <w:rFonts w:ascii="Times New Roman" w:hAnsi="Times New Roman"/>
          <w:sz w:val="24"/>
          <w:szCs w:val="24"/>
        </w:rPr>
        <w:t xml:space="preserve">. </w:t>
      </w:r>
    </w:p>
    <w:p w14:paraId="3612C2B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i/>
          <w:sz w:val="24"/>
          <w:szCs w:val="24"/>
        </w:rPr>
        <w:t>Explain why your hypothesis was correct or not using your observations and data from the lab.</w:t>
      </w:r>
      <w:r w:rsidRPr="002064A2">
        <w:rPr>
          <w:rFonts w:ascii="Times New Roman" w:hAnsi="Times New Roman"/>
          <w:sz w:val="24"/>
          <w:szCs w:val="24"/>
        </w:rPr>
        <w:t xml:space="preserve">   </w:t>
      </w:r>
    </w:p>
    <w:bookmarkEnd w:id="9"/>
    <w:p w14:paraId="08C5F8A0" w14:textId="77777777" w:rsidR="002064A2" w:rsidRPr="002064A2" w:rsidRDefault="002064A2" w:rsidP="002064A2">
      <w:pPr>
        <w:pStyle w:val="ListParagraph"/>
        <w:numPr>
          <w:ilvl w:val="0"/>
          <w:numId w:val="24"/>
        </w:numPr>
        <w:spacing w:before="120"/>
        <w:contextualSpacing w:val="0"/>
        <w:rPr>
          <w:rFonts w:ascii="Times New Roman" w:hAnsi="Times New Roman"/>
          <w:color w:val="000000"/>
          <w:sz w:val="24"/>
          <w:szCs w:val="24"/>
        </w:rPr>
      </w:pPr>
      <w:r w:rsidRPr="002064A2">
        <w:rPr>
          <w:rFonts w:ascii="Times New Roman" w:hAnsi="Times New Roman"/>
          <w:color w:val="000000"/>
          <w:sz w:val="24"/>
          <w:szCs w:val="24"/>
        </w:rPr>
        <w:t xml:space="preserve">Provide </w:t>
      </w:r>
      <w:r w:rsidRPr="002064A2">
        <w:rPr>
          <w:rFonts w:ascii="Times New Roman" w:hAnsi="Times New Roman"/>
          <w:b/>
          <w:color w:val="000000"/>
          <w:sz w:val="24"/>
          <w:szCs w:val="24"/>
          <w:u w:val="single"/>
        </w:rPr>
        <w:t>in-depth analysis</w:t>
      </w:r>
      <w:r w:rsidRPr="002064A2">
        <w:rPr>
          <w:rFonts w:ascii="Times New Roman" w:hAnsi="Times New Roman"/>
          <w:color w:val="000000"/>
          <w:sz w:val="24"/>
          <w:szCs w:val="24"/>
        </w:rPr>
        <w:t xml:space="preserve"> of the data and observations in the lab. </w:t>
      </w:r>
    </w:p>
    <w:p w14:paraId="2DDFC06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“Analysis” at the left margin leaving one space below “Address the Hypothesis” section.  </w:t>
      </w:r>
    </w:p>
    <w:p w14:paraId="7BE61F8A" w14:textId="77777777" w:rsid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Prove by the use of </w:t>
      </w:r>
      <w:r w:rsidRPr="002064A2">
        <w:rPr>
          <w:rFonts w:ascii="Times New Roman" w:hAnsi="Times New Roman"/>
          <w:b/>
          <w:sz w:val="24"/>
          <w:szCs w:val="24"/>
          <w:u w:val="single"/>
        </w:rPr>
        <w:t>data and/or supporting evidence</w:t>
      </w:r>
      <w:r w:rsidRPr="002064A2">
        <w:rPr>
          <w:rFonts w:ascii="Times New Roman" w:hAnsi="Times New Roman"/>
          <w:sz w:val="24"/>
          <w:szCs w:val="24"/>
        </w:rPr>
        <w:t xml:space="preserve"> that you understand the principle(s) or concept(s) demonstrated in the lab. This is often an extension of the “Background Information” from the Purpose section. Use that content and concepts with evidence from the lab.</w:t>
      </w:r>
    </w:p>
    <w:p w14:paraId="4654DA55"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color w:val="000000"/>
          <w:sz w:val="24"/>
          <w:szCs w:val="24"/>
        </w:rPr>
        <w:t>Explain, utilizing scientific principles from the lab, why you got the results you did. Keep asking yourself “why” and “how” things worked as they did, thinking about the big picture:  why this experiment and the results are important to science and how they are applicable to other fields.</w:t>
      </w:r>
    </w:p>
    <w:p w14:paraId="4048C99E"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color w:val="000000"/>
          <w:sz w:val="24"/>
          <w:szCs w:val="24"/>
        </w:rPr>
        <w:t xml:space="preserve">Use outside resources (e.g. journals, websites, chemistry-related books, the text) but do not copy verbatim when explaining the science, </w:t>
      </w:r>
      <w:r w:rsidRPr="002064A2">
        <w:rPr>
          <w:rFonts w:ascii="Times New Roman" w:hAnsi="Times New Roman"/>
          <w:color w:val="000000"/>
          <w:sz w:val="24"/>
          <w:szCs w:val="24"/>
          <w:u w:val="single"/>
        </w:rPr>
        <w:t>use your own words</w:t>
      </w:r>
      <w:r w:rsidRPr="002064A2">
        <w:rPr>
          <w:rFonts w:ascii="Times New Roman" w:hAnsi="Times New Roman"/>
          <w:color w:val="000000"/>
          <w:sz w:val="24"/>
          <w:szCs w:val="24"/>
        </w:rPr>
        <w:t>. (</w:t>
      </w:r>
      <w:r w:rsidRPr="002064A2">
        <w:rPr>
          <w:rFonts w:ascii="Times New Roman" w:hAnsi="Times New Roman"/>
          <w:i/>
          <w:color w:val="000000"/>
          <w:sz w:val="24"/>
          <w:szCs w:val="24"/>
        </w:rPr>
        <w:t>You must also cite all references that you use, and include in the bibliography</w:t>
      </w:r>
      <w:r w:rsidRPr="002064A2">
        <w:rPr>
          <w:rFonts w:ascii="Times New Roman" w:hAnsi="Times New Roman"/>
          <w:color w:val="000000"/>
          <w:sz w:val="24"/>
          <w:szCs w:val="24"/>
        </w:rPr>
        <w:t>).</w:t>
      </w:r>
    </w:p>
    <w:p w14:paraId="436B8AF7" w14:textId="77777777" w:rsidR="002064A2" w:rsidRPr="002064A2" w:rsidRDefault="002064A2" w:rsidP="002064A2">
      <w:pPr>
        <w:pStyle w:val="ListParagraph"/>
        <w:numPr>
          <w:ilvl w:val="0"/>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Answer any </w:t>
      </w:r>
      <w:r w:rsidRPr="002064A2">
        <w:rPr>
          <w:rFonts w:ascii="Times New Roman" w:hAnsi="Times New Roman"/>
          <w:b/>
          <w:sz w:val="24"/>
          <w:szCs w:val="24"/>
          <w:u w:val="single"/>
        </w:rPr>
        <w:t>questions</w:t>
      </w:r>
      <w:r w:rsidRPr="002064A2">
        <w:rPr>
          <w:rFonts w:ascii="Times New Roman" w:hAnsi="Times New Roman"/>
          <w:sz w:val="24"/>
          <w:szCs w:val="24"/>
        </w:rPr>
        <w:t xml:space="preserve"> included in the lab by NUMBERING them and making statements USING COMPLETE SENTENCES that convey a complete scientific thought. </w:t>
      </w:r>
    </w:p>
    <w:p w14:paraId="0FBEF409"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“Questions” at the left margin leaving one space below “Analysis” section.  </w:t>
      </w:r>
    </w:p>
    <w:p w14:paraId="2BA4A9A1"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Do NOT copy and paste the questions in the conclusion section, but reword them to make concluding statements based on the questions. </w:t>
      </w:r>
    </w:p>
    <w:p w14:paraId="670C4D58"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You must also </w:t>
      </w:r>
      <w:r w:rsidRPr="002064A2">
        <w:rPr>
          <w:rFonts w:ascii="Times New Roman" w:hAnsi="Times New Roman"/>
          <w:b/>
          <w:sz w:val="24"/>
          <w:szCs w:val="24"/>
          <w:u w:val="single"/>
        </w:rPr>
        <w:t>provide</w:t>
      </w:r>
      <w:r w:rsidRPr="002064A2">
        <w:rPr>
          <w:rFonts w:ascii="Times New Roman" w:hAnsi="Times New Roman"/>
          <w:sz w:val="24"/>
          <w:szCs w:val="24"/>
          <w:u w:val="single"/>
        </w:rPr>
        <w:t xml:space="preserve"> </w:t>
      </w:r>
      <w:r w:rsidRPr="002064A2">
        <w:rPr>
          <w:rFonts w:ascii="Times New Roman" w:hAnsi="Times New Roman"/>
          <w:b/>
          <w:sz w:val="24"/>
          <w:szCs w:val="24"/>
          <w:u w:val="single"/>
        </w:rPr>
        <w:t>supporting evidence</w:t>
      </w:r>
      <w:r w:rsidRPr="002064A2">
        <w:rPr>
          <w:rFonts w:ascii="Times New Roman" w:hAnsi="Times New Roman"/>
          <w:sz w:val="24"/>
          <w:szCs w:val="24"/>
        </w:rPr>
        <w:t xml:space="preserve"> and/or data from the lab for each conclusion and conclusion question.   </w:t>
      </w:r>
    </w:p>
    <w:p w14:paraId="5E000A39" w14:textId="77777777" w:rsidR="002064A2" w:rsidRPr="002064A2" w:rsidRDefault="002064A2" w:rsidP="002064A2">
      <w:pPr>
        <w:pStyle w:val="ListParagraph"/>
        <w:numPr>
          <w:ilvl w:val="0"/>
          <w:numId w:val="24"/>
        </w:numPr>
        <w:spacing w:before="120"/>
        <w:contextualSpacing w:val="0"/>
        <w:rPr>
          <w:rFonts w:ascii="Times New Roman" w:hAnsi="Times New Roman"/>
          <w:color w:val="000000"/>
          <w:sz w:val="24"/>
          <w:szCs w:val="24"/>
        </w:rPr>
      </w:pPr>
      <w:r w:rsidRPr="002064A2">
        <w:rPr>
          <w:rFonts w:ascii="Times New Roman" w:hAnsi="Times New Roman"/>
          <w:sz w:val="24"/>
          <w:szCs w:val="24"/>
        </w:rPr>
        <w:t xml:space="preserve">Include </w:t>
      </w:r>
      <w:r w:rsidRPr="002064A2">
        <w:rPr>
          <w:rFonts w:ascii="Times New Roman" w:hAnsi="Times New Roman"/>
          <w:b/>
          <w:sz w:val="24"/>
          <w:szCs w:val="24"/>
          <w:u w:val="single"/>
        </w:rPr>
        <w:t>errors</w:t>
      </w:r>
      <w:r w:rsidRPr="002064A2">
        <w:rPr>
          <w:rFonts w:ascii="Times New Roman" w:hAnsi="Times New Roman"/>
          <w:sz w:val="24"/>
          <w:szCs w:val="24"/>
        </w:rPr>
        <w:t xml:space="preserve"> (</w:t>
      </w:r>
      <w:r w:rsidRPr="002064A2">
        <w:rPr>
          <w:rFonts w:ascii="Times New Roman" w:hAnsi="Times New Roman"/>
          <w:i/>
          <w:sz w:val="24"/>
          <w:szCs w:val="24"/>
        </w:rPr>
        <w:t>human error, experimental error, materials, procedural errors</w:t>
      </w:r>
      <w:r w:rsidRPr="002064A2">
        <w:rPr>
          <w:rFonts w:ascii="Times New Roman" w:hAnsi="Times New Roman"/>
          <w:sz w:val="24"/>
          <w:szCs w:val="24"/>
        </w:rPr>
        <w:t>) that were encountered and note why these errors occurred and how th</w:t>
      </w:r>
      <w:r w:rsidRPr="002064A2">
        <w:rPr>
          <w:rFonts w:ascii="Times New Roman" w:hAnsi="Times New Roman"/>
          <w:color w:val="000000"/>
          <w:sz w:val="24"/>
          <w:szCs w:val="24"/>
        </w:rPr>
        <w:t xml:space="preserve">e error changed the result. </w:t>
      </w:r>
    </w:p>
    <w:p w14:paraId="42952411"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“Errors” at the left margin leaving one space below “Questions” section.  </w:t>
      </w:r>
    </w:p>
    <w:p w14:paraId="6E958793" w14:textId="77777777" w:rsidR="002064A2" w:rsidRPr="002064A2" w:rsidRDefault="002064A2" w:rsidP="002064A2">
      <w:pPr>
        <w:pStyle w:val="ListParagraph"/>
        <w:numPr>
          <w:ilvl w:val="1"/>
          <w:numId w:val="24"/>
        </w:numPr>
        <w:spacing w:before="120"/>
        <w:contextualSpacing w:val="0"/>
        <w:rPr>
          <w:rFonts w:ascii="Times New Roman" w:hAnsi="Times New Roman"/>
          <w:color w:val="000000"/>
          <w:sz w:val="24"/>
          <w:szCs w:val="24"/>
        </w:rPr>
      </w:pPr>
      <w:r w:rsidRPr="002064A2">
        <w:rPr>
          <w:rFonts w:ascii="Times New Roman" w:hAnsi="Times New Roman"/>
          <w:color w:val="000000"/>
          <w:sz w:val="24"/>
          <w:szCs w:val="24"/>
        </w:rPr>
        <w:t xml:space="preserve">Sometimes the labs are “too perfect” because the results were done previously. Consider potential errors that would be made in a real-life situation. </w:t>
      </w:r>
    </w:p>
    <w:p w14:paraId="797F05B7" w14:textId="77777777" w:rsidR="002064A2" w:rsidRPr="002064A2" w:rsidRDefault="002064A2" w:rsidP="002064A2">
      <w:pPr>
        <w:pStyle w:val="ListParagraph"/>
        <w:numPr>
          <w:ilvl w:val="1"/>
          <w:numId w:val="24"/>
        </w:numPr>
        <w:spacing w:before="120"/>
        <w:contextualSpacing w:val="0"/>
        <w:rPr>
          <w:rFonts w:ascii="Times New Roman" w:hAnsi="Times New Roman"/>
          <w:bCs/>
          <w:color w:val="000000"/>
          <w:szCs w:val="24"/>
        </w:rPr>
      </w:pPr>
      <w:r w:rsidRPr="002064A2">
        <w:rPr>
          <w:rFonts w:ascii="Times New Roman" w:hAnsi="Times New Roman"/>
          <w:color w:val="000000"/>
          <w:sz w:val="24"/>
          <w:szCs w:val="24"/>
        </w:rPr>
        <w:t xml:space="preserve">You may also offer any ideas for relevant further study/research of this topic or scientific principle (this is optional). </w:t>
      </w:r>
    </w:p>
    <w:p w14:paraId="190B2C4D" w14:textId="77777777" w:rsidR="00225D71" w:rsidRPr="00184930" w:rsidRDefault="00225D71" w:rsidP="00225D71">
      <w:pPr>
        <w:autoSpaceDE w:val="0"/>
        <w:autoSpaceDN w:val="0"/>
        <w:adjustRightInd w:val="0"/>
        <w:spacing w:after="0" w:line="240" w:lineRule="auto"/>
        <w:rPr>
          <w:bCs/>
          <w:color w:val="000000"/>
          <w:sz w:val="24"/>
          <w:szCs w:val="24"/>
        </w:rPr>
      </w:pPr>
    </w:p>
    <w:bookmarkEnd w:id="8"/>
    <w:p w14:paraId="5CAF5253" w14:textId="1E385396" w:rsidR="00225D71" w:rsidRPr="00184930" w:rsidRDefault="00FE0AE7" w:rsidP="00184930">
      <w:pPr>
        <w:autoSpaceDE w:val="0"/>
        <w:autoSpaceDN w:val="0"/>
        <w:adjustRightInd w:val="0"/>
        <w:spacing w:after="0" w:line="240" w:lineRule="auto"/>
        <w:ind w:left="540" w:hanging="540"/>
        <w:rPr>
          <w:bCs/>
          <w:color w:val="000000"/>
          <w:sz w:val="24"/>
          <w:szCs w:val="24"/>
        </w:rPr>
      </w:pPr>
      <w:r w:rsidRPr="00DC65E3">
        <w:rPr>
          <w:b/>
          <w:bCs/>
          <w:color w:val="000000"/>
          <w:u w:val="single"/>
        </w:rPr>
        <w:lastRenderedPageBreak/>
        <w:t>Bibliography</w:t>
      </w:r>
      <w:r w:rsidRPr="00184930">
        <w:rPr>
          <w:bCs/>
          <w:color w:val="000000"/>
          <w:sz w:val="24"/>
          <w:szCs w:val="24"/>
        </w:rPr>
        <w:t xml:space="preserve"> </w:t>
      </w:r>
      <w:r w:rsidR="00DC65E3">
        <w:rPr>
          <w:bCs/>
          <w:color w:val="000000"/>
          <w:sz w:val="24"/>
          <w:szCs w:val="24"/>
        </w:rPr>
        <w:t xml:space="preserve"> </w:t>
      </w:r>
    </w:p>
    <w:p w14:paraId="4CF61783" w14:textId="77777777" w:rsidR="00225D71" w:rsidRPr="00452052" w:rsidRDefault="00225D71" w:rsidP="00225D71">
      <w:pPr>
        <w:autoSpaceDE w:val="0"/>
        <w:autoSpaceDN w:val="0"/>
        <w:adjustRightInd w:val="0"/>
        <w:spacing w:after="0" w:line="240" w:lineRule="auto"/>
        <w:rPr>
          <w:color w:val="000000"/>
          <w:sz w:val="16"/>
          <w:szCs w:val="16"/>
        </w:rPr>
      </w:pPr>
    </w:p>
    <w:p w14:paraId="17F0E2DF" w14:textId="77777777" w:rsidR="00B53BD6" w:rsidRPr="00EF5053" w:rsidRDefault="00DC65E3" w:rsidP="002064A2">
      <w:pPr>
        <w:pStyle w:val="BodyTextIndent2"/>
        <w:numPr>
          <w:ilvl w:val="0"/>
          <w:numId w:val="25"/>
        </w:numPr>
        <w:ind w:left="720" w:right="-180"/>
        <w:rPr>
          <w:szCs w:val="24"/>
        </w:rPr>
      </w:pPr>
      <w:r w:rsidRPr="00EF5053">
        <w:rPr>
          <w:szCs w:val="24"/>
        </w:rPr>
        <w:t>Write: “</w:t>
      </w:r>
      <w:r w:rsidRPr="00EF5053">
        <w:rPr>
          <w:b/>
          <w:szCs w:val="24"/>
          <w:u w:val="single"/>
        </w:rPr>
        <w:t>Bibliography</w:t>
      </w:r>
      <w:r w:rsidRPr="00EF5053">
        <w:rPr>
          <w:szCs w:val="24"/>
        </w:rPr>
        <w:t xml:space="preserve">” at the left margin </w:t>
      </w:r>
      <w:r w:rsidR="00F85D71">
        <w:rPr>
          <w:szCs w:val="24"/>
        </w:rPr>
        <w:t xml:space="preserve">leaving </w:t>
      </w:r>
      <w:r w:rsidRPr="00EF5053">
        <w:rPr>
          <w:szCs w:val="24"/>
        </w:rPr>
        <w:t xml:space="preserve">one space below the “Conclusions” section.  </w:t>
      </w:r>
    </w:p>
    <w:p w14:paraId="0F3C362B" w14:textId="2E417C45" w:rsidR="002064A2" w:rsidRPr="00804B80" w:rsidRDefault="002064A2" w:rsidP="00962F33">
      <w:pPr>
        <w:pStyle w:val="BodyTextIndent2"/>
        <w:numPr>
          <w:ilvl w:val="0"/>
          <w:numId w:val="25"/>
        </w:numPr>
        <w:autoSpaceDE w:val="0"/>
        <w:autoSpaceDN w:val="0"/>
        <w:adjustRightInd w:val="0"/>
        <w:spacing w:before="120"/>
        <w:ind w:left="720" w:right="-180"/>
        <w:rPr>
          <w:color w:val="000000"/>
          <w:szCs w:val="24"/>
        </w:rPr>
      </w:pPr>
      <w:r>
        <w:rPr>
          <w:szCs w:val="24"/>
        </w:rPr>
        <w:t xml:space="preserve">Must be in </w:t>
      </w:r>
      <w:r w:rsidRPr="00804B80">
        <w:rPr>
          <w:color w:val="000000"/>
          <w:szCs w:val="24"/>
        </w:rPr>
        <w:t>A</w:t>
      </w:r>
      <w:r w:rsidR="00262691">
        <w:rPr>
          <w:color w:val="000000"/>
          <w:szCs w:val="24"/>
        </w:rPr>
        <w:t>PA</w:t>
      </w:r>
      <w:r w:rsidRPr="00804B80">
        <w:rPr>
          <w:color w:val="000000"/>
          <w:szCs w:val="24"/>
        </w:rPr>
        <w:t xml:space="preserve"> format. The following websites are helpful in understanding the </w:t>
      </w:r>
      <w:r w:rsidR="00262691">
        <w:rPr>
          <w:color w:val="000000"/>
          <w:szCs w:val="24"/>
        </w:rPr>
        <w:t>APA</w:t>
      </w:r>
      <w:r w:rsidRPr="00804B80">
        <w:rPr>
          <w:color w:val="000000"/>
          <w:szCs w:val="24"/>
        </w:rPr>
        <w:t xml:space="preserve"> bibliography format:</w:t>
      </w:r>
    </w:p>
    <w:p w14:paraId="13F6C918" w14:textId="77777777" w:rsidR="00225D71" w:rsidRPr="00EF5053" w:rsidRDefault="00225D71" w:rsidP="00962F33">
      <w:pPr>
        <w:autoSpaceDE w:val="0"/>
        <w:autoSpaceDN w:val="0"/>
        <w:adjustRightInd w:val="0"/>
        <w:spacing w:before="120" w:after="0" w:line="240" w:lineRule="auto"/>
        <w:ind w:left="720"/>
        <w:rPr>
          <w:color w:val="0000FF"/>
          <w:sz w:val="24"/>
          <w:szCs w:val="24"/>
        </w:rPr>
      </w:pPr>
      <w:r w:rsidRPr="00EF5053">
        <w:rPr>
          <w:color w:val="0000FF"/>
          <w:sz w:val="24"/>
          <w:szCs w:val="24"/>
        </w:rPr>
        <w:t>http://owl.english.purdue.edu/owl/resource/747/06/</w:t>
      </w:r>
    </w:p>
    <w:p w14:paraId="7D8D5D68" w14:textId="77777777" w:rsidR="002064A2" w:rsidRDefault="0090775B" w:rsidP="00962F33">
      <w:pPr>
        <w:autoSpaceDE w:val="0"/>
        <w:autoSpaceDN w:val="0"/>
        <w:adjustRightInd w:val="0"/>
        <w:spacing w:before="120" w:after="0" w:line="240" w:lineRule="auto"/>
        <w:ind w:left="720"/>
        <w:rPr>
          <w:rStyle w:val="Hyperlink"/>
          <w:sz w:val="24"/>
          <w:szCs w:val="24"/>
        </w:rPr>
      </w:pPr>
      <w:hyperlink r:id="rId10" w:history="1">
        <w:r w:rsidR="00042462" w:rsidRPr="00EF5053">
          <w:rPr>
            <w:rStyle w:val="Hyperlink"/>
            <w:sz w:val="24"/>
            <w:szCs w:val="24"/>
          </w:rPr>
          <w:t>http://owl.english.purdue.edu/owl/resource/747/08/</w:t>
        </w:r>
      </w:hyperlink>
    </w:p>
    <w:p w14:paraId="334547C2"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Alphabetize all sources.</w:t>
      </w:r>
    </w:p>
    <w:p w14:paraId="03DEA363"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Do NOT indent the sources, but begin at the left margin.</w:t>
      </w:r>
    </w:p>
    <w:p w14:paraId="0F2ED280"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Leave ONE space between each source.</w:t>
      </w:r>
    </w:p>
    <w:p w14:paraId="124E418F" w14:textId="77777777" w:rsidR="004209BB" w:rsidRDefault="00042462" w:rsidP="00962F33">
      <w:pPr>
        <w:pStyle w:val="ListParagraph"/>
        <w:numPr>
          <w:ilvl w:val="0"/>
          <w:numId w:val="17"/>
        </w:numPr>
        <w:autoSpaceDE w:val="0"/>
        <w:autoSpaceDN w:val="0"/>
        <w:adjustRightInd w:val="0"/>
        <w:spacing w:before="120"/>
        <w:contextualSpacing w:val="0"/>
        <w:rPr>
          <w:rFonts w:ascii="Times New Roman" w:hAnsi="Times New Roman"/>
          <w:sz w:val="24"/>
          <w:szCs w:val="24"/>
        </w:rPr>
      </w:pPr>
      <w:r w:rsidRPr="00EF5053">
        <w:rPr>
          <w:rFonts w:ascii="Times New Roman" w:hAnsi="Times New Roman"/>
          <w:sz w:val="24"/>
          <w:szCs w:val="24"/>
        </w:rPr>
        <w:t xml:space="preserve">Students must use parenthetical in-text notation for any information obtained from their research. </w:t>
      </w:r>
      <w:r w:rsidR="00B26F0A" w:rsidRPr="00EF5053">
        <w:rPr>
          <w:rFonts w:ascii="Times New Roman" w:hAnsi="Times New Roman"/>
          <w:sz w:val="24"/>
          <w:szCs w:val="24"/>
        </w:rPr>
        <w:t xml:space="preserve">This means putting the reference in parentheses immediately after the use of the information in your conclusion section. </w:t>
      </w:r>
      <w:r w:rsidRPr="00EF5053">
        <w:rPr>
          <w:rFonts w:ascii="Times New Roman" w:hAnsi="Times New Roman"/>
          <w:sz w:val="24"/>
          <w:szCs w:val="24"/>
        </w:rPr>
        <w:t xml:space="preserve">See: </w:t>
      </w:r>
    </w:p>
    <w:p w14:paraId="5F35C23F" w14:textId="77777777" w:rsidR="00042462" w:rsidRPr="00EF5053" w:rsidRDefault="0090775B" w:rsidP="00962F33">
      <w:pPr>
        <w:pStyle w:val="ListParagraph"/>
        <w:autoSpaceDE w:val="0"/>
        <w:autoSpaceDN w:val="0"/>
        <w:adjustRightInd w:val="0"/>
        <w:spacing w:before="120"/>
        <w:contextualSpacing w:val="0"/>
        <w:rPr>
          <w:rFonts w:ascii="Times New Roman" w:hAnsi="Times New Roman"/>
          <w:sz w:val="24"/>
          <w:szCs w:val="24"/>
        </w:rPr>
      </w:pPr>
      <w:hyperlink r:id="rId11" w:history="1">
        <w:r w:rsidR="004209BB" w:rsidRPr="00C8770A">
          <w:rPr>
            <w:rStyle w:val="Hyperlink"/>
            <w:rFonts w:ascii="Times New Roman" w:hAnsi="Times New Roman"/>
            <w:sz w:val="24"/>
            <w:szCs w:val="24"/>
          </w:rPr>
          <w:t>http://owl.english.purdue.edu/owl/resource/747/02/</w:t>
        </w:r>
      </w:hyperlink>
      <w:r w:rsidR="00042462" w:rsidRPr="00EF5053">
        <w:rPr>
          <w:rFonts w:ascii="Times New Roman" w:hAnsi="Times New Roman"/>
          <w:sz w:val="24"/>
          <w:szCs w:val="24"/>
        </w:rPr>
        <w:t xml:space="preserve"> for how to do this correctly.</w:t>
      </w:r>
    </w:p>
    <w:p w14:paraId="2C69C6AD" w14:textId="77777777" w:rsidR="00225D71" w:rsidRPr="00C31904" w:rsidRDefault="00C31904" w:rsidP="00962F33">
      <w:pPr>
        <w:pStyle w:val="ListParagraph"/>
        <w:numPr>
          <w:ilvl w:val="0"/>
          <w:numId w:val="17"/>
        </w:numPr>
        <w:autoSpaceDE w:val="0"/>
        <w:autoSpaceDN w:val="0"/>
        <w:adjustRightInd w:val="0"/>
        <w:spacing w:before="120"/>
        <w:contextualSpacing w:val="0"/>
        <w:rPr>
          <w:rFonts w:ascii="Times New Roman" w:hAnsi="Times New Roman"/>
          <w:color w:val="000000"/>
          <w:sz w:val="24"/>
          <w:szCs w:val="24"/>
        </w:rPr>
      </w:pPr>
      <w:r w:rsidRPr="000F5569">
        <w:rPr>
          <w:rFonts w:ascii="Times New Roman" w:hAnsi="Times New Roman"/>
          <w:b/>
          <w:iCs/>
          <w:sz w:val="24"/>
          <w:szCs w:val="24"/>
        </w:rPr>
        <w:t>You must use at least 2 non-textbook sources for all formal lab reports and include your textbook.</w:t>
      </w:r>
    </w:p>
    <w:p w14:paraId="70F7A1E1" w14:textId="77777777" w:rsidR="00452052" w:rsidRPr="00452052" w:rsidRDefault="004209BB" w:rsidP="00452052">
      <w:pPr>
        <w:numPr>
          <w:ilvl w:val="0"/>
          <w:numId w:val="17"/>
        </w:numPr>
        <w:spacing w:before="120" w:after="0" w:line="240" w:lineRule="auto"/>
        <w:rPr>
          <w:rFonts w:ascii="Comic Sans MS" w:hAnsi="Comic Sans MS"/>
          <w:sz w:val="24"/>
          <w:szCs w:val="24"/>
        </w:rPr>
      </w:pPr>
      <w:bookmarkStart w:id="10" w:name="_Hlk506497645"/>
      <w:r w:rsidRPr="00452052">
        <w:rPr>
          <w:b/>
          <w:color w:val="0070C0"/>
          <w:sz w:val="24"/>
          <w:szCs w:val="24"/>
        </w:rPr>
        <w:t>You MUST include a minimum of three references (see samples below):</w:t>
      </w:r>
      <w:r w:rsidRPr="00452052">
        <w:rPr>
          <w:sz w:val="24"/>
          <w:szCs w:val="24"/>
        </w:rPr>
        <w:t xml:space="preserve"> </w:t>
      </w:r>
    </w:p>
    <w:bookmarkEnd w:id="10"/>
    <w:p w14:paraId="670A1611" w14:textId="77777777" w:rsidR="002064A2" w:rsidRPr="00625A2F" w:rsidRDefault="002064A2" w:rsidP="00962F33">
      <w:pPr>
        <w:pStyle w:val="NormalWeb"/>
        <w:numPr>
          <w:ilvl w:val="0"/>
          <w:numId w:val="17"/>
        </w:numPr>
        <w:spacing w:before="120" w:beforeAutospacing="0" w:after="0" w:afterAutospacing="0"/>
        <w:ind w:left="1260"/>
      </w:pPr>
      <w:r w:rsidRPr="00625A2F">
        <w:rPr>
          <w:color w:val="000000"/>
        </w:rPr>
        <w:t xml:space="preserve">Reference for the sources used in the </w:t>
      </w:r>
      <w:r w:rsidRPr="00625A2F">
        <w:rPr>
          <w:b/>
          <w:color w:val="0000FF"/>
        </w:rPr>
        <w:t>Lab Report</w:t>
      </w:r>
      <w:r w:rsidRPr="00625A2F">
        <w:t>.</w:t>
      </w:r>
    </w:p>
    <w:p w14:paraId="08FD8895" w14:textId="77777777" w:rsidR="002064A2" w:rsidRPr="00625A2F" w:rsidRDefault="002064A2" w:rsidP="002064A2">
      <w:pPr>
        <w:pStyle w:val="ListParagraph"/>
        <w:autoSpaceDE w:val="0"/>
        <w:autoSpaceDN w:val="0"/>
        <w:adjustRightInd w:val="0"/>
        <w:spacing w:before="120"/>
        <w:ind w:left="1260"/>
        <w:contextualSpacing w:val="0"/>
        <w:rPr>
          <w:rFonts w:ascii="Times New Roman" w:hAnsi="Times New Roman"/>
          <w:color w:val="0000FF"/>
          <w:sz w:val="24"/>
          <w:szCs w:val="24"/>
        </w:rPr>
      </w:pPr>
      <w:r w:rsidRPr="00625A2F">
        <w:rPr>
          <w:rFonts w:ascii="Times New Roman" w:hAnsi="Times New Roman"/>
          <w:color w:val="000000"/>
          <w:sz w:val="24"/>
          <w:szCs w:val="24"/>
        </w:rPr>
        <w:t xml:space="preserve">"Air is Stuff--show me more". </w:t>
      </w:r>
      <w:r w:rsidRPr="00625A2F">
        <w:rPr>
          <w:rFonts w:ascii="Times New Roman" w:hAnsi="Times New Roman"/>
          <w:i/>
          <w:iCs/>
          <w:color w:val="000000"/>
          <w:sz w:val="24"/>
          <w:szCs w:val="24"/>
        </w:rPr>
        <w:t>How Things Fly</w:t>
      </w:r>
      <w:r w:rsidRPr="00625A2F">
        <w:rPr>
          <w:rFonts w:ascii="Times New Roman" w:hAnsi="Times New Roman"/>
          <w:color w:val="000000"/>
          <w:sz w:val="24"/>
          <w:szCs w:val="24"/>
        </w:rPr>
        <w:t xml:space="preserve">. 07 July 1997. Web. 17 Sept. 2004. </w:t>
      </w:r>
      <w:hyperlink r:id="rId12" w:history="1">
        <w:r w:rsidRPr="00625A2F">
          <w:rPr>
            <w:rStyle w:val="Hyperlink"/>
            <w:rFonts w:ascii="Times New Roman" w:hAnsi="Times New Roman"/>
            <w:sz w:val="24"/>
            <w:szCs w:val="24"/>
          </w:rPr>
          <w:t>http://www.aero.hq.nasa.gov/edu/airmore.html</w:t>
        </w:r>
      </w:hyperlink>
    </w:p>
    <w:p w14:paraId="016D8005" w14:textId="77777777" w:rsidR="002064A2" w:rsidRPr="00625A2F" w:rsidRDefault="002064A2" w:rsidP="002064A2">
      <w:pPr>
        <w:pStyle w:val="NormalWeb"/>
        <w:spacing w:before="120" w:beforeAutospacing="0" w:after="0" w:afterAutospacing="0"/>
        <w:ind w:left="1260"/>
        <w:rPr>
          <w:color w:val="000000"/>
        </w:rPr>
      </w:pPr>
    </w:p>
    <w:p w14:paraId="60D4E2A8" w14:textId="4BA95AEF" w:rsidR="002064A2" w:rsidRPr="00625A2F" w:rsidRDefault="002064A2" w:rsidP="00962F33">
      <w:pPr>
        <w:pStyle w:val="NormalWeb"/>
        <w:numPr>
          <w:ilvl w:val="0"/>
          <w:numId w:val="17"/>
        </w:numPr>
        <w:spacing w:before="120" w:beforeAutospacing="0" w:after="0" w:afterAutospacing="0"/>
        <w:ind w:left="1260"/>
        <w:rPr>
          <w:color w:val="000000"/>
        </w:rPr>
      </w:pPr>
      <w:r w:rsidRPr="00625A2F">
        <w:rPr>
          <w:color w:val="000000"/>
        </w:rPr>
        <w:t xml:space="preserve">Reference used for lab directions or other information on </w:t>
      </w:r>
      <w:r w:rsidR="0058036F">
        <w:rPr>
          <w:b/>
          <w:color w:val="00B050"/>
        </w:rPr>
        <w:t>Learning CTR</w:t>
      </w:r>
      <w:r w:rsidRPr="00625A2F">
        <w:rPr>
          <w:color w:val="000000"/>
        </w:rPr>
        <w:t>.</w:t>
      </w:r>
    </w:p>
    <w:p w14:paraId="620832A1" w14:textId="08B6526F" w:rsidR="002064A2" w:rsidRPr="00625A2F" w:rsidRDefault="002064A2" w:rsidP="002064A2">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left="1260"/>
        <w:rPr>
          <w:rFonts w:eastAsia="Times New Roman"/>
          <w:sz w:val="24"/>
          <w:szCs w:val="24"/>
        </w:rPr>
      </w:pPr>
      <w:r w:rsidRPr="00625A2F">
        <w:rPr>
          <w:rFonts w:eastAsia="Times New Roman"/>
          <w:sz w:val="24"/>
          <w:szCs w:val="24"/>
        </w:rPr>
        <w:t>Chemistry</w:t>
      </w:r>
      <w:r w:rsidR="00C437F2">
        <w:rPr>
          <w:rFonts w:eastAsia="Times New Roman"/>
          <w:sz w:val="24"/>
          <w:szCs w:val="24"/>
        </w:rPr>
        <w:t xml:space="preserve"> Course Site</w:t>
      </w:r>
      <w:r w:rsidRPr="00625A2F">
        <w:rPr>
          <w:rFonts w:eastAsia="Times New Roman"/>
          <w:sz w:val="24"/>
          <w:szCs w:val="24"/>
        </w:rPr>
        <w:t xml:space="preserve">, Week 3. </w:t>
      </w:r>
      <w:r w:rsidRPr="00625A2F">
        <w:rPr>
          <w:rFonts w:eastAsia="Times New Roman"/>
          <w:i/>
          <w:sz w:val="24"/>
          <w:szCs w:val="24"/>
        </w:rPr>
        <w:t>Directions for Lab</w:t>
      </w:r>
      <w:r w:rsidRPr="00625A2F">
        <w:rPr>
          <w:rFonts w:eastAsia="Times New Roman"/>
          <w:sz w:val="24"/>
          <w:szCs w:val="24"/>
        </w:rPr>
        <w:t xml:space="preserve">. </w:t>
      </w:r>
      <w:r w:rsidR="0058036F">
        <w:rPr>
          <w:rFonts w:eastAsia="Times New Roman"/>
          <w:sz w:val="24"/>
          <w:szCs w:val="24"/>
        </w:rPr>
        <w:t>Learning CTR Online</w:t>
      </w:r>
      <w:r w:rsidRPr="00625A2F">
        <w:rPr>
          <w:rFonts w:eastAsia="Times New Roman"/>
          <w:sz w:val="24"/>
          <w:szCs w:val="24"/>
        </w:rPr>
        <w:t>, n.d. Web. 9 Sept. 2020. &lt;</w:t>
      </w:r>
      <w:hyperlink r:id="rId13" w:history="1">
        <w:r w:rsidR="0058036F" w:rsidRPr="00A641B1">
          <w:rPr>
            <w:rStyle w:val="Hyperlink"/>
            <w:rFonts w:eastAsia="Times New Roman"/>
            <w:sz w:val="24"/>
            <w:szCs w:val="24"/>
          </w:rPr>
          <w:t>www.learningctronline.com</w:t>
        </w:r>
      </w:hyperlink>
      <w:r w:rsidRPr="00625A2F">
        <w:rPr>
          <w:rFonts w:eastAsia="Times New Roman"/>
          <w:sz w:val="24"/>
          <w:szCs w:val="24"/>
        </w:rPr>
        <w:t>&gt;.</w:t>
      </w:r>
    </w:p>
    <w:p w14:paraId="6F8B297F" w14:textId="77777777" w:rsidR="002064A2" w:rsidRPr="00625A2F" w:rsidRDefault="002064A2" w:rsidP="002064A2">
      <w:pPr>
        <w:suppressAutoHyphens/>
        <w:spacing w:before="60" w:after="0" w:line="240" w:lineRule="auto"/>
        <w:ind w:left="1260"/>
        <w:rPr>
          <w:color w:val="000000"/>
          <w:sz w:val="24"/>
          <w:szCs w:val="24"/>
        </w:rPr>
      </w:pPr>
    </w:p>
    <w:p w14:paraId="48C3D344" w14:textId="77777777" w:rsidR="002064A2" w:rsidRPr="00625A2F" w:rsidRDefault="002064A2" w:rsidP="00962F33">
      <w:pPr>
        <w:pStyle w:val="ListParagraph"/>
        <w:numPr>
          <w:ilvl w:val="0"/>
          <w:numId w:val="17"/>
        </w:numPr>
        <w:suppressAutoHyphens/>
        <w:spacing w:before="60"/>
        <w:ind w:left="1260"/>
        <w:rPr>
          <w:rFonts w:ascii="Times New Roman" w:hAnsi="Times New Roman"/>
          <w:color w:val="FF0000"/>
          <w:sz w:val="24"/>
          <w:szCs w:val="24"/>
        </w:rPr>
      </w:pPr>
      <w:r w:rsidRPr="00625A2F">
        <w:rPr>
          <w:rFonts w:ascii="Times New Roman" w:hAnsi="Times New Roman"/>
          <w:color w:val="000000"/>
          <w:sz w:val="24"/>
          <w:szCs w:val="24"/>
        </w:rPr>
        <w:t xml:space="preserve">Reference for your </w:t>
      </w:r>
      <w:r w:rsidRPr="00625A2F">
        <w:rPr>
          <w:rFonts w:ascii="Times New Roman" w:hAnsi="Times New Roman"/>
          <w:b/>
          <w:color w:val="FF0000"/>
          <w:sz w:val="24"/>
          <w:szCs w:val="24"/>
        </w:rPr>
        <w:t xml:space="preserve">Textbook </w:t>
      </w:r>
      <w:r w:rsidRPr="00625A2F">
        <w:rPr>
          <w:rFonts w:ascii="Times New Roman" w:hAnsi="Times New Roman"/>
          <w:sz w:val="24"/>
          <w:szCs w:val="24"/>
        </w:rPr>
        <w:t>or other book resources.</w:t>
      </w:r>
    </w:p>
    <w:p w14:paraId="1B8CA15C" w14:textId="77777777" w:rsidR="002064A2" w:rsidRPr="00625A2F" w:rsidRDefault="002064A2" w:rsidP="002064A2">
      <w:pPr>
        <w:spacing w:before="120" w:after="0" w:line="240" w:lineRule="auto"/>
        <w:ind w:left="1260"/>
        <w:rPr>
          <w:sz w:val="24"/>
          <w:szCs w:val="24"/>
        </w:rPr>
      </w:pPr>
      <w:r w:rsidRPr="00625A2F">
        <w:rPr>
          <w:sz w:val="24"/>
          <w:szCs w:val="24"/>
        </w:rPr>
        <w:t xml:space="preserve">Wilbraham, Antony C., et al. Pearson Chemistry. Upper Saddle River: Pearson Education, Inc., 2017. (Print or Digital?). </w:t>
      </w:r>
    </w:p>
    <w:p w14:paraId="7D170F19" w14:textId="77777777" w:rsidR="002064A2" w:rsidRPr="00625A2F" w:rsidRDefault="002064A2" w:rsidP="002064A2">
      <w:pPr>
        <w:spacing w:before="120" w:after="0" w:line="240" w:lineRule="auto"/>
        <w:ind w:left="1260"/>
        <w:rPr>
          <w:sz w:val="24"/>
          <w:szCs w:val="24"/>
        </w:rPr>
      </w:pPr>
    </w:p>
    <w:p w14:paraId="78AB39A0" w14:textId="77777777" w:rsidR="00F85D71" w:rsidRPr="00625A2F" w:rsidRDefault="002064A2" w:rsidP="00625A2F">
      <w:pPr>
        <w:numPr>
          <w:ilvl w:val="1"/>
          <w:numId w:val="17"/>
        </w:numPr>
        <w:spacing w:before="120" w:after="0" w:line="240" w:lineRule="auto"/>
        <w:ind w:left="720"/>
        <w:rPr>
          <w:color w:val="00B050"/>
          <w:sz w:val="24"/>
          <w:szCs w:val="24"/>
        </w:rPr>
      </w:pPr>
      <w:r w:rsidRPr="00625A2F">
        <w:rPr>
          <w:color w:val="00B050"/>
          <w:sz w:val="24"/>
          <w:szCs w:val="24"/>
        </w:rPr>
        <w:t xml:space="preserve">Citing a web search engine (google, yahoo, etc.) or a Wiki (Wikipedia) is NOT acceptable. Avoid encyclopedia resources because these are not accepted as scientific.                                                                                          </w:t>
      </w:r>
    </w:p>
    <w:sectPr w:rsidR="00F85D71" w:rsidRPr="00625A2F" w:rsidSect="00184930">
      <w:headerReference w:type="default" r:id="rId14"/>
      <w:footerReference w:type="default" r:id="rId15"/>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43C41" w14:textId="77777777" w:rsidR="0090775B" w:rsidRDefault="0090775B" w:rsidP="00184930">
      <w:pPr>
        <w:spacing w:after="0" w:line="240" w:lineRule="auto"/>
      </w:pPr>
      <w:r>
        <w:separator/>
      </w:r>
    </w:p>
  </w:endnote>
  <w:endnote w:type="continuationSeparator" w:id="0">
    <w:p w14:paraId="5093915A" w14:textId="77777777" w:rsidR="0090775B" w:rsidRDefault="0090775B" w:rsidP="0018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53CA" w14:textId="49757CBF" w:rsidR="004209BB" w:rsidRPr="00184930" w:rsidRDefault="004209BB" w:rsidP="00184930">
    <w:pPr>
      <w:pStyle w:val="Footer"/>
      <w:rPr>
        <w:sz w:val="24"/>
        <w:szCs w:val="24"/>
      </w:rPr>
    </w:pPr>
    <w:r w:rsidRPr="00184930">
      <w:rPr>
        <w:i/>
        <w:sz w:val="24"/>
        <w:szCs w:val="24"/>
      </w:rPr>
      <w:t>Chemistry</w:t>
    </w:r>
    <w:r w:rsidRPr="00184930">
      <w:rPr>
        <w:sz w:val="24"/>
        <w:szCs w:val="24"/>
      </w:rPr>
      <w:tab/>
    </w:r>
    <w:r w:rsidRPr="00184930">
      <w:rPr>
        <w:sz w:val="24"/>
        <w:szCs w:val="24"/>
      </w:rPr>
      <w:fldChar w:fldCharType="begin"/>
    </w:r>
    <w:r w:rsidRPr="00184930">
      <w:rPr>
        <w:sz w:val="24"/>
        <w:szCs w:val="24"/>
      </w:rPr>
      <w:instrText xml:space="preserve"> PAGE   \* MERGEFORMAT </w:instrText>
    </w:r>
    <w:r w:rsidRPr="00184930">
      <w:rPr>
        <w:sz w:val="24"/>
        <w:szCs w:val="24"/>
      </w:rPr>
      <w:fldChar w:fldCharType="separate"/>
    </w:r>
    <w:r w:rsidR="00BB265D">
      <w:rPr>
        <w:noProof/>
        <w:sz w:val="24"/>
        <w:szCs w:val="24"/>
      </w:rPr>
      <w:t>5</w:t>
    </w:r>
    <w:r w:rsidRPr="00184930">
      <w:rPr>
        <w:noProof/>
        <w:sz w:val="24"/>
        <w:szCs w:val="24"/>
      </w:rPr>
      <w:fldChar w:fldCharType="end"/>
    </w:r>
    <w:r w:rsidRPr="00184930">
      <w:rPr>
        <w:noProof/>
        <w:sz w:val="24"/>
        <w:szCs w:val="24"/>
      </w:rPr>
      <w:tab/>
    </w:r>
    <w:r w:rsidR="002324FF">
      <w:rPr>
        <w:i/>
        <w:noProof/>
        <w:sz w:val="24"/>
        <w:szCs w:val="24"/>
      </w:rPr>
      <w:t>Lerning CTR Online</w:t>
    </w:r>
  </w:p>
  <w:p w14:paraId="23DD6279" w14:textId="77777777" w:rsidR="004209BB" w:rsidRDefault="00420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72AC3" w14:textId="77777777" w:rsidR="0090775B" w:rsidRDefault="0090775B" w:rsidP="00184930">
      <w:pPr>
        <w:spacing w:after="0" w:line="240" w:lineRule="auto"/>
      </w:pPr>
      <w:r>
        <w:separator/>
      </w:r>
    </w:p>
  </w:footnote>
  <w:footnote w:type="continuationSeparator" w:id="0">
    <w:p w14:paraId="18054BCE" w14:textId="77777777" w:rsidR="0090775B" w:rsidRDefault="0090775B" w:rsidP="00184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0B650" w14:textId="77777777" w:rsidR="004209BB" w:rsidRPr="00184930" w:rsidRDefault="004209BB">
    <w:pPr>
      <w:pStyle w:val="Header"/>
      <w:rPr>
        <w:i/>
        <w:sz w:val="24"/>
        <w:szCs w:val="24"/>
      </w:rPr>
    </w:pPr>
    <w:r w:rsidRPr="00184930">
      <w:rPr>
        <w:i/>
        <w:sz w:val="24"/>
        <w:szCs w:val="24"/>
      </w:rPr>
      <w:t>Formal Laboratory Report Format</w:t>
    </w:r>
    <w:r>
      <w:rPr>
        <w:i/>
        <w:sz w:val="24"/>
        <w:szCs w:val="24"/>
      </w:rPr>
      <w:tab/>
    </w:r>
    <w:r>
      <w:rPr>
        <w:i/>
        <w:sz w:val="24"/>
        <w:szCs w:val="24"/>
      </w:rPr>
      <w:tab/>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1872" w:hanging="432"/>
      </w:pPr>
    </w:lvl>
    <w:lvl w:ilvl="1">
      <w:start w:val="1"/>
      <w:numFmt w:val="none"/>
      <w:suff w:val="nothing"/>
      <w:lvlText w:val=""/>
      <w:lvlJc w:val="left"/>
      <w:pPr>
        <w:tabs>
          <w:tab w:val="num" w:pos="0"/>
        </w:tabs>
        <w:ind w:left="201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2448" w:hanging="1008"/>
      </w:pPr>
    </w:lvl>
    <w:lvl w:ilvl="5">
      <w:start w:val="1"/>
      <w:numFmt w:val="none"/>
      <w:pStyle w:val="Heading6"/>
      <w:suff w:val="nothing"/>
      <w:lvlText w:val=""/>
      <w:lvlJc w:val="left"/>
      <w:pPr>
        <w:tabs>
          <w:tab w:val="num" w:pos="0"/>
        </w:tabs>
        <w:ind w:left="2592" w:hanging="1152"/>
      </w:pPr>
    </w:lvl>
    <w:lvl w:ilvl="6">
      <w:start w:val="1"/>
      <w:numFmt w:val="none"/>
      <w:suff w:val="nothing"/>
      <w:lvlText w:val=""/>
      <w:lvlJc w:val="left"/>
      <w:pPr>
        <w:tabs>
          <w:tab w:val="num" w:pos="0"/>
        </w:tabs>
        <w:ind w:left="2736" w:hanging="1296"/>
      </w:pPr>
    </w:lvl>
    <w:lvl w:ilvl="7">
      <w:start w:val="1"/>
      <w:numFmt w:val="none"/>
      <w:suff w:val="nothing"/>
      <w:lvlText w:val=""/>
      <w:lvlJc w:val="left"/>
      <w:pPr>
        <w:tabs>
          <w:tab w:val="num" w:pos="0"/>
        </w:tabs>
        <w:ind w:left="2880" w:hanging="1440"/>
      </w:pPr>
    </w:lvl>
    <w:lvl w:ilvl="8">
      <w:start w:val="1"/>
      <w:numFmt w:val="none"/>
      <w:suff w:val="nothing"/>
      <w:lvlText w:val=""/>
      <w:lvlJc w:val="left"/>
      <w:pPr>
        <w:tabs>
          <w:tab w:val="num" w:pos="0"/>
        </w:tabs>
        <w:ind w:left="3024" w:hanging="1584"/>
      </w:pPr>
    </w:lvl>
  </w:abstractNum>
  <w:abstractNum w:abstractNumId="1"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4"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574028"/>
    <w:multiLevelType w:val="hybridMultilevel"/>
    <w:tmpl w:val="3F2012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482563"/>
    <w:multiLevelType w:val="hybridMultilevel"/>
    <w:tmpl w:val="2384FEBA"/>
    <w:lvl w:ilvl="0" w:tplc="0000000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310AB"/>
    <w:multiLevelType w:val="hybridMultilevel"/>
    <w:tmpl w:val="6BC6107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26F90"/>
    <w:multiLevelType w:val="hybridMultilevel"/>
    <w:tmpl w:val="6B8AE8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7E357A"/>
    <w:multiLevelType w:val="hybridMultilevel"/>
    <w:tmpl w:val="842E6F78"/>
    <w:lvl w:ilvl="0" w:tplc="00000004">
      <w:start w:val="1"/>
      <w:numFmt w:val="bullet"/>
      <w:lvlText w:val=""/>
      <w:lvlJc w:val="left"/>
      <w:pPr>
        <w:ind w:left="1080" w:hanging="360"/>
      </w:pPr>
      <w:rPr>
        <w:rFonts w:ascii="Symbol" w:hAnsi="Symbol"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97830"/>
    <w:multiLevelType w:val="hybridMultilevel"/>
    <w:tmpl w:val="279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0298E"/>
    <w:multiLevelType w:val="multilevel"/>
    <w:tmpl w:val="7568B30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56C20743"/>
    <w:multiLevelType w:val="hybridMultilevel"/>
    <w:tmpl w:val="7EF61BFE"/>
    <w:lvl w:ilvl="0" w:tplc="00000004">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924AB0"/>
    <w:multiLevelType w:val="hybridMultilevel"/>
    <w:tmpl w:val="9B22F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606B7"/>
    <w:multiLevelType w:val="hybridMultilevel"/>
    <w:tmpl w:val="706A2D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17B3C"/>
    <w:multiLevelType w:val="hybridMultilevel"/>
    <w:tmpl w:val="04F45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76A6FD3"/>
    <w:multiLevelType w:val="hybridMultilevel"/>
    <w:tmpl w:val="6E94986A"/>
    <w:lvl w:ilvl="0" w:tplc="0409000B">
      <w:start w:val="1"/>
      <w:numFmt w:val="bullet"/>
      <w:lvlText w:val=""/>
      <w:lvlJc w:val="left"/>
      <w:pPr>
        <w:tabs>
          <w:tab w:val="num" w:pos="1584"/>
        </w:tabs>
        <w:ind w:left="1584" w:hanging="360"/>
      </w:pPr>
      <w:rPr>
        <w:rFonts w:ascii="Wingdings" w:hAnsi="Wingdings" w:hint="default"/>
      </w:rPr>
    </w:lvl>
    <w:lvl w:ilvl="1" w:tplc="04090003">
      <w:start w:val="1"/>
      <w:numFmt w:val="bullet"/>
      <w:lvlText w:val="o"/>
      <w:lvlJc w:val="left"/>
      <w:pPr>
        <w:tabs>
          <w:tab w:val="num" w:pos="2304"/>
        </w:tabs>
        <w:ind w:left="2304" w:hanging="360"/>
      </w:pPr>
      <w:rPr>
        <w:rFonts w:ascii="Courier New" w:hAnsi="Courier New" w:cs="Courier New" w:hint="default"/>
      </w:rPr>
    </w:lvl>
    <w:lvl w:ilvl="2" w:tplc="04090005">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abstractNumId w:val="0"/>
  </w:num>
  <w:num w:numId="2">
    <w:abstractNumId w:val="19"/>
  </w:num>
  <w:num w:numId="3">
    <w:abstractNumId w:val="3"/>
  </w:num>
  <w:num w:numId="4">
    <w:abstractNumId w:val="13"/>
  </w:num>
  <w:num w:numId="5">
    <w:abstractNumId w:val="6"/>
  </w:num>
  <w:num w:numId="6">
    <w:abstractNumId w:val="22"/>
  </w:num>
  <w:num w:numId="7">
    <w:abstractNumId w:val="10"/>
  </w:num>
  <w:num w:numId="8">
    <w:abstractNumId w:val="1"/>
  </w:num>
  <w:num w:numId="9">
    <w:abstractNumId w:val="11"/>
  </w:num>
  <w:num w:numId="10">
    <w:abstractNumId w:val="20"/>
  </w:num>
  <w:num w:numId="11">
    <w:abstractNumId w:val="4"/>
  </w:num>
  <w:num w:numId="12">
    <w:abstractNumId w:val="21"/>
  </w:num>
  <w:num w:numId="13">
    <w:abstractNumId w:val="23"/>
  </w:num>
  <w:num w:numId="14">
    <w:abstractNumId w:val="2"/>
  </w:num>
  <w:num w:numId="15">
    <w:abstractNumId w:val="18"/>
  </w:num>
  <w:num w:numId="16">
    <w:abstractNumId w:val="9"/>
  </w:num>
  <w:num w:numId="17">
    <w:abstractNumId w:val="17"/>
  </w:num>
  <w:num w:numId="18">
    <w:abstractNumId w:val="14"/>
  </w:num>
  <w:num w:numId="19">
    <w:abstractNumId w:val="4"/>
  </w:num>
  <w:num w:numId="20">
    <w:abstractNumId w:val="8"/>
  </w:num>
  <w:num w:numId="21">
    <w:abstractNumId w:val="5"/>
  </w:num>
  <w:num w:numId="22">
    <w:abstractNumId w:val="15"/>
  </w:num>
  <w:num w:numId="23">
    <w:abstractNumId w:val="16"/>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71"/>
    <w:rsid w:val="00024A94"/>
    <w:rsid w:val="00042462"/>
    <w:rsid w:val="000D78F0"/>
    <w:rsid w:val="001104B6"/>
    <w:rsid w:val="00115704"/>
    <w:rsid w:val="00122273"/>
    <w:rsid w:val="00126DE7"/>
    <w:rsid w:val="00145C3A"/>
    <w:rsid w:val="00152D8B"/>
    <w:rsid w:val="00175597"/>
    <w:rsid w:val="00184930"/>
    <w:rsid w:val="001D3CD5"/>
    <w:rsid w:val="001E0CBE"/>
    <w:rsid w:val="001F08E2"/>
    <w:rsid w:val="002064A2"/>
    <w:rsid w:val="00216370"/>
    <w:rsid w:val="00225D71"/>
    <w:rsid w:val="002324FF"/>
    <w:rsid w:val="00244ED3"/>
    <w:rsid w:val="00262691"/>
    <w:rsid w:val="00277A44"/>
    <w:rsid w:val="002C34B8"/>
    <w:rsid w:val="002C43C7"/>
    <w:rsid w:val="002D0B77"/>
    <w:rsid w:val="002D3281"/>
    <w:rsid w:val="002D6BB7"/>
    <w:rsid w:val="002F6B08"/>
    <w:rsid w:val="0031765B"/>
    <w:rsid w:val="00370C7C"/>
    <w:rsid w:val="00386062"/>
    <w:rsid w:val="003D4D58"/>
    <w:rsid w:val="004038DA"/>
    <w:rsid w:val="004209BB"/>
    <w:rsid w:val="00431E91"/>
    <w:rsid w:val="004510BC"/>
    <w:rsid w:val="004515D2"/>
    <w:rsid w:val="00452052"/>
    <w:rsid w:val="00477817"/>
    <w:rsid w:val="004A5A67"/>
    <w:rsid w:val="004A5A7A"/>
    <w:rsid w:val="004B6BE5"/>
    <w:rsid w:val="004D0FBA"/>
    <w:rsid w:val="004D4925"/>
    <w:rsid w:val="004E7801"/>
    <w:rsid w:val="004F6F9C"/>
    <w:rsid w:val="00522D34"/>
    <w:rsid w:val="00537823"/>
    <w:rsid w:val="00544C38"/>
    <w:rsid w:val="00575B98"/>
    <w:rsid w:val="0058036F"/>
    <w:rsid w:val="00581E01"/>
    <w:rsid w:val="0059497C"/>
    <w:rsid w:val="005D04B4"/>
    <w:rsid w:val="005E15AA"/>
    <w:rsid w:val="006121DB"/>
    <w:rsid w:val="00625A2F"/>
    <w:rsid w:val="00681E91"/>
    <w:rsid w:val="006A440F"/>
    <w:rsid w:val="006C19C8"/>
    <w:rsid w:val="006D0E4D"/>
    <w:rsid w:val="00714FE2"/>
    <w:rsid w:val="00775049"/>
    <w:rsid w:val="00777DAF"/>
    <w:rsid w:val="00777DB1"/>
    <w:rsid w:val="00780FD0"/>
    <w:rsid w:val="007F1403"/>
    <w:rsid w:val="008053CB"/>
    <w:rsid w:val="008427C4"/>
    <w:rsid w:val="00863CB5"/>
    <w:rsid w:val="008804A6"/>
    <w:rsid w:val="0088501D"/>
    <w:rsid w:val="008C358A"/>
    <w:rsid w:val="00906378"/>
    <w:rsid w:val="0090775B"/>
    <w:rsid w:val="00962F33"/>
    <w:rsid w:val="009A168A"/>
    <w:rsid w:val="009A71F1"/>
    <w:rsid w:val="009F0A2E"/>
    <w:rsid w:val="00A4301A"/>
    <w:rsid w:val="00A737F1"/>
    <w:rsid w:val="00AC181B"/>
    <w:rsid w:val="00AC285D"/>
    <w:rsid w:val="00AC418F"/>
    <w:rsid w:val="00B11E8B"/>
    <w:rsid w:val="00B26F0A"/>
    <w:rsid w:val="00B51F54"/>
    <w:rsid w:val="00B53BD6"/>
    <w:rsid w:val="00BA06B1"/>
    <w:rsid w:val="00BB265D"/>
    <w:rsid w:val="00C31904"/>
    <w:rsid w:val="00C334B5"/>
    <w:rsid w:val="00C437F2"/>
    <w:rsid w:val="00C84FF9"/>
    <w:rsid w:val="00CE0C4A"/>
    <w:rsid w:val="00D0261D"/>
    <w:rsid w:val="00D459A1"/>
    <w:rsid w:val="00D75AA2"/>
    <w:rsid w:val="00DA03DD"/>
    <w:rsid w:val="00DC65E3"/>
    <w:rsid w:val="00DD22D6"/>
    <w:rsid w:val="00E36C3A"/>
    <w:rsid w:val="00E80A33"/>
    <w:rsid w:val="00EF5053"/>
    <w:rsid w:val="00F017D7"/>
    <w:rsid w:val="00F1776E"/>
    <w:rsid w:val="00F42C9D"/>
    <w:rsid w:val="00F85D71"/>
    <w:rsid w:val="00FE01E3"/>
    <w:rsid w:val="00FE0AE7"/>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6640"/>
  <w15:chartTrackingRefBased/>
  <w15:docId w15:val="{9D364699-77B8-4D55-9D2E-6411B981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rPr>
  </w:style>
  <w:style w:type="paragraph" w:styleId="Heading6">
    <w:name w:val="heading 6"/>
    <w:basedOn w:val="Normal"/>
    <w:next w:val="BodyText"/>
    <w:link w:val="Heading6Char"/>
    <w:qFormat/>
    <w:rsid w:val="004515D2"/>
    <w:pPr>
      <w:keepNext/>
      <w:numPr>
        <w:ilvl w:val="5"/>
        <w:numId w:val="1"/>
      </w:numPr>
      <w:suppressAutoHyphens/>
      <w:spacing w:before="240" w:after="120" w:line="240" w:lineRule="auto"/>
      <w:outlineLvl w:val="5"/>
    </w:pPr>
    <w:rPr>
      <w:rFonts w:ascii="Arial" w:eastAsia="Lucida Sans Unicode" w:hAnsi="Arial" w:cs="Mangal"/>
      <w:b/>
      <w:bCs/>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281"/>
    <w:pPr>
      <w:ind w:left="720"/>
    </w:pPr>
    <w:rPr>
      <w:rFonts w:ascii="Calibri" w:hAnsi="Calibri"/>
      <w:sz w:val="3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42462"/>
    <w:rPr>
      <w:color w:val="0000FF"/>
      <w:u w:val="single"/>
    </w:rPr>
  </w:style>
  <w:style w:type="table" w:customStyle="1" w:styleId="TableGrid1">
    <w:name w:val="Table Grid1"/>
    <w:basedOn w:val="TableNormal"/>
    <w:next w:val="TableGrid"/>
    <w:uiPriority w:val="59"/>
    <w:rsid w:val="004038DA"/>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C334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C334B5"/>
    <w:pPr>
      <w:spacing w:after="0" w:line="240"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6C19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19C8"/>
    <w:rPr>
      <w:rFonts w:ascii="Tahoma" w:hAnsi="Tahoma" w:cs="Tahoma"/>
      <w:sz w:val="16"/>
      <w:szCs w:val="16"/>
    </w:rPr>
  </w:style>
  <w:style w:type="paragraph" w:styleId="Header">
    <w:name w:val="header"/>
    <w:basedOn w:val="Normal"/>
    <w:link w:val="HeaderChar"/>
    <w:uiPriority w:val="99"/>
    <w:unhideWhenUsed/>
    <w:rsid w:val="0018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930"/>
  </w:style>
  <w:style w:type="paragraph" w:styleId="Footer">
    <w:name w:val="footer"/>
    <w:basedOn w:val="Normal"/>
    <w:link w:val="FooterChar"/>
    <w:uiPriority w:val="99"/>
    <w:unhideWhenUsed/>
    <w:rsid w:val="0018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30"/>
  </w:style>
  <w:style w:type="character" w:customStyle="1" w:styleId="Heading6Char">
    <w:name w:val="Heading 6 Char"/>
    <w:link w:val="Heading6"/>
    <w:rsid w:val="004515D2"/>
    <w:rPr>
      <w:rFonts w:ascii="Arial" w:eastAsia="Lucida Sans Unicode" w:hAnsi="Arial" w:cs="Mangal"/>
      <w:b/>
      <w:bCs/>
      <w:sz w:val="21"/>
      <w:szCs w:val="21"/>
      <w:lang w:eastAsia="hi-IN" w:bidi="hi-IN"/>
    </w:rPr>
  </w:style>
  <w:style w:type="paragraph" w:styleId="BodyTextIndent2">
    <w:name w:val="Body Text Indent 2"/>
    <w:basedOn w:val="Normal"/>
    <w:link w:val="BodyTextIndent2Char"/>
    <w:rsid w:val="004515D2"/>
    <w:pPr>
      <w:suppressAutoHyphens/>
      <w:spacing w:after="0" w:line="240" w:lineRule="auto"/>
      <w:ind w:left="360" w:hanging="360"/>
    </w:pPr>
    <w:rPr>
      <w:rFonts w:eastAsia="Times New Roman"/>
      <w:sz w:val="24"/>
      <w:szCs w:val="20"/>
      <w:lang w:eastAsia="hi-IN" w:bidi="hi-IN"/>
    </w:rPr>
  </w:style>
  <w:style w:type="character" w:customStyle="1" w:styleId="BodyTextIndent2Char">
    <w:name w:val="Body Text Indent 2 Char"/>
    <w:link w:val="BodyTextIndent2"/>
    <w:rsid w:val="004515D2"/>
    <w:rPr>
      <w:rFonts w:eastAsia="Times New Roman"/>
      <w:sz w:val="24"/>
      <w:szCs w:val="20"/>
      <w:lang w:eastAsia="hi-IN" w:bidi="hi-IN"/>
    </w:rPr>
  </w:style>
  <w:style w:type="paragraph" w:styleId="BodyText">
    <w:name w:val="Body Text"/>
    <w:basedOn w:val="Normal"/>
    <w:link w:val="BodyTextChar"/>
    <w:uiPriority w:val="99"/>
    <w:semiHidden/>
    <w:unhideWhenUsed/>
    <w:rsid w:val="004515D2"/>
    <w:pPr>
      <w:spacing w:after="120"/>
    </w:pPr>
  </w:style>
  <w:style w:type="character" w:customStyle="1" w:styleId="BodyTextChar">
    <w:name w:val="Body Text Char"/>
    <w:basedOn w:val="DefaultParagraphFont"/>
    <w:link w:val="BodyText"/>
    <w:uiPriority w:val="99"/>
    <w:semiHidden/>
    <w:rsid w:val="004515D2"/>
  </w:style>
  <w:style w:type="character" w:customStyle="1" w:styleId="TitleChar">
    <w:name w:val="Title Char"/>
    <w:rsid w:val="00F85D71"/>
    <w:rPr>
      <w:rFonts w:ascii="Cambria" w:hAnsi="Cambria" w:cs="font280"/>
      <w:color w:val="17365D"/>
      <w:spacing w:val="5"/>
      <w:kern w:val="1"/>
      <w:sz w:val="52"/>
      <w:szCs w:val="52"/>
    </w:rPr>
  </w:style>
  <w:style w:type="character" w:styleId="UnresolvedMention">
    <w:name w:val="Unresolved Mention"/>
    <w:basedOn w:val="DefaultParagraphFont"/>
    <w:uiPriority w:val="99"/>
    <w:semiHidden/>
    <w:unhideWhenUsed/>
    <w:rsid w:val="00386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yperlink" Target="http://www.learningctronlin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ero.hq.nasa.gov/edu/airmor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747/0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wl.english.purdue.edu/owl/resource/747/08/" TargetMode="External"/><Relationship Id="rId4" Type="http://schemas.openxmlformats.org/officeDocument/2006/relationships/webSettings" Target="webSettings.xml"/><Relationship Id="rId9" Type="http://schemas.openxmlformats.org/officeDocument/2006/relationships/hyperlink" Target="http://unilearning.uow.edu.au/academic/2div.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12192</CharactersWithSpaces>
  <SharedDoc>false</SharedDoc>
  <HLinks>
    <vt:vector size="24" baseType="variant">
      <vt:variant>
        <vt:i4>2031617</vt:i4>
      </vt:variant>
      <vt:variant>
        <vt:i4>9</vt:i4>
      </vt:variant>
      <vt:variant>
        <vt:i4>0</vt:i4>
      </vt:variant>
      <vt:variant>
        <vt:i4>5</vt:i4>
      </vt:variant>
      <vt:variant>
        <vt:lpwstr>http://www.aero.hq.nasa.gov/edu/airmore.html</vt:lpwstr>
      </vt:variant>
      <vt:variant>
        <vt:lpwstr/>
      </vt:variant>
      <vt:variant>
        <vt:i4>6488185</vt:i4>
      </vt:variant>
      <vt:variant>
        <vt:i4>6</vt:i4>
      </vt:variant>
      <vt:variant>
        <vt:i4>0</vt:i4>
      </vt:variant>
      <vt:variant>
        <vt:i4>5</vt:i4>
      </vt:variant>
      <vt:variant>
        <vt:lpwstr>http://owl.english.purdue.edu/owl/resource/747/02/</vt:lpwstr>
      </vt:variant>
      <vt:variant>
        <vt:lpwstr/>
      </vt:variant>
      <vt:variant>
        <vt:i4>6488179</vt:i4>
      </vt:variant>
      <vt:variant>
        <vt:i4>3</vt:i4>
      </vt:variant>
      <vt:variant>
        <vt:i4>0</vt:i4>
      </vt:variant>
      <vt:variant>
        <vt:i4>5</vt:i4>
      </vt:variant>
      <vt:variant>
        <vt:lpwstr>http://owl.english.purdue.edu/owl/resource/747/08/</vt:lpwstr>
      </vt:variant>
      <vt:variant>
        <vt:lpwstr/>
      </vt:variant>
      <vt:variant>
        <vt:i4>1441806</vt:i4>
      </vt:variant>
      <vt:variant>
        <vt:i4>0</vt:i4>
      </vt:variant>
      <vt:variant>
        <vt:i4>0</vt:i4>
      </vt:variant>
      <vt:variant>
        <vt:i4>5</vt:i4>
      </vt:variant>
      <vt:variant>
        <vt:lpwstr>http://unilearning.uow.edu.au/academic/2div.html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Craig Riesen</cp:lastModifiedBy>
  <cp:revision>14</cp:revision>
  <cp:lastPrinted>2018-02-16T03:14:00Z</cp:lastPrinted>
  <dcterms:created xsi:type="dcterms:W3CDTF">2018-02-16T03:14:00Z</dcterms:created>
  <dcterms:modified xsi:type="dcterms:W3CDTF">2021-02-02T22:00:00Z</dcterms:modified>
</cp:coreProperties>
</file>