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24C4" w14:textId="77777777" w:rsidR="000F2950" w:rsidRDefault="000F2950">
      <w:pPr>
        <w:jc w:val="center"/>
        <w:rPr>
          <w:sz w:val="40"/>
        </w:rPr>
      </w:pPr>
      <w:r>
        <w:rPr>
          <w:sz w:val="40"/>
        </w:rPr>
        <w:t>Radiometer</w:t>
      </w:r>
    </w:p>
    <w:p w14:paraId="0EB5573C" w14:textId="77777777" w:rsidR="000F2950" w:rsidRDefault="000F2950">
      <w:pPr>
        <w:jc w:val="center"/>
        <w:rPr>
          <w:sz w:val="16"/>
        </w:rPr>
      </w:pPr>
    </w:p>
    <w:p w14:paraId="5DE05F14" w14:textId="5FF58AAC" w:rsidR="000F2950" w:rsidRDefault="003F3315">
      <w:pPr>
        <w:jc w:val="center"/>
      </w:pPr>
      <w:r>
        <w:rPr>
          <w:noProof/>
        </w:rPr>
        <w:drawing>
          <wp:inline distT="0" distB="0" distL="0" distR="0" wp14:anchorId="11A8041D" wp14:editId="32B4DFAC">
            <wp:extent cx="2857500" cy="3093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093720"/>
                    </a:xfrm>
                    <a:prstGeom prst="rect">
                      <a:avLst/>
                    </a:prstGeom>
                    <a:noFill/>
                    <a:ln>
                      <a:noFill/>
                    </a:ln>
                  </pic:spPr>
                </pic:pic>
              </a:graphicData>
            </a:graphic>
          </wp:inline>
        </w:drawing>
      </w:r>
    </w:p>
    <w:p w14:paraId="03AC6AA5" w14:textId="77777777" w:rsidR="000F2950" w:rsidRDefault="000F2950">
      <w:pPr>
        <w:jc w:val="center"/>
      </w:pPr>
    </w:p>
    <w:p w14:paraId="0883F065" w14:textId="77777777" w:rsidR="000F2950" w:rsidRDefault="000F2950">
      <w:pPr>
        <w:numPr>
          <w:ilvl w:val="0"/>
          <w:numId w:val="1"/>
        </w:numPr>
        <w:tabs>
          <w:tab w:val="clear" w:pos="360"/>
          <w:tab w:val="num" w:pos="720"/>
        </w:tabs>
        <w:ind w:left="720"/>
      </w:pPr>
      <w:r>
        <w:rPr>
          <w:sz w:val="28"/>
        </w:rPr>
        <w:t xml:space="preserve">The Radiometer </w:t>
      </w:r>
      <w:r>
        <w:rPr>
          <w:b/>
          <w:sz w:val="28"/>
          <w:u w:val="single"/>
        </w:rPr>
        <w:t>transfers</w:t>
      </w:r>
      <w:r>
        <w:rPr>
          <w:sz w:val="28"/>
        </w:rPr>
        <w:t xml:space="preserve"> light energy into mechanical energy</w:t>
      </w:r>
    </w:p>
    <w:p w14:paraId="48AA0BDD" w14:textId="77777777" w:rsidR="000F2950" w:rsidRDefault="000F2950">
      <w:pPr>
        <w:ind w:left="360"/>
        <w:rPr>
          <w:sz w:val="12"/>
        </w:rPr>
      </w:pPr>
    </w:p>
    <w:p w14:paraId="3E95E777" w14:textId="77777777" w:rsidR="000F2950" w:rsidRDefault="000F2950">
      <w:pPr>
        <w:numPr>
          <w:ilvl w:val="0"/>
          <w:numId w:val="1"/>
        </w:numPr>
        <w:tabs>
          <w:tab w:val="clear" w:pos="360"/>
          <w:tab w:val="num" w:pos="720"/>
        </w:tabs>
        <w:ind w:left="720"/>
      </w:pPr>
      <w:r>
        <w:rPr>
          <w:sz w:val="28"/>
        </w:rPr>
        <w:t>Vanes are white on one side and black on the other</w:t>
      </w:r>
    </w:p>
    <w:p w14:paraId="17DD9354" w14:textId="77777777" w:rsidR="000F2950" w:rsidRDefault="000F2950">
      <w:pPr>
        <w:rPr>
          <w:sz w:val="12"/>
        </w:rPr>
      </w:pPr>
    </w:p>
    <w:p w14:paraId="2A69C1DA" w14:textId="77777777" w:rsidR="000F2950" w:rsidRDefault="000F2950">
      <w:pPr>
        <w:numPr>
          <w:ilvl w:val="0"/>
          <w:numId w:val="1"/>
        </w:numPr>
        <w:tabs>
          <w:tab w:val="clear" w:pos="360"/>
          <w:tab w:val="num" w:pos="720"/>
        </w:tabs>
        <w:ind w:left="720"/>
      </w:pPr>
      <w:r>
        <w:rPr>
          <w:sz w:val="28"/>
        </w:rPr>
        <w:t xml:space="preserve">Light is </w:t>
      </w:r>
      <w:r>
        <w:rPr>
          <w:b/>
          <w:sz w:val="28"/>
          <w:u w:val="single"/>
        </w:rPr>
        <w:t>radiated</w:t>
      </w:r>
      <w:r>
        <w:rPr>
          <w:sz w:val="28"/>
        </w:rPr>
        <w:t xml:space="preserve"> (</w:t>
      </w:r>
      <w:r>
        <w:rPr>
          <w:i/>
          <w:sz w:val="28"/>
        </w:rPr>
        <w:t xml:space="preserve">matter is </w:t>
      </w:r>
      <w:r>
        <w:rPr>
          <w:i/>
          <w:sz w:val="28"/>
          <w:u w:val="single"/>
        </w:rPr>
        <w:t>not</w:t>
      </w:r>
      <w:r>
        <w:rPr>
          <w:i/>
          <w:sz w:val="28"/>
        </w:rPr>
        <w:t xml:space="preserve"> needed</w:t>
      </w:r>
      <w:r>
        <w:rPr>
          <w:sz w:val="28"/>
        </w:rPr>
        <w:t>) from the ceiling lights or the sun and strikes the dark vanes and light energy from an outside source is absorbed</w:t>
      </w:r>
    </w:p>
    <w:p w14:paraId="363E94D9" w14:textId="77777777" w:rsidR="000F2950" w:rsidRDefault="000F2950">
      <w:pPr>
        <w:rPr>
          <w:sz w:val="12"/>
        </w:rPr>
      </w:pPr>
    </w:p>
    <w:p w14:paraId="19E11BB5" w14:textId="77777777" w:rsidR="000F2950" w:rsidRDefault="000F2950">
      <w:pPr>
        <w:numPr>
          <w:ilvl w:val="0"/>
          <w:numId w:val="1"/>
        </w:numPr>
        <w:tabs>
          <w:tab w:val="clear" w:pos="360"/>
          <w:tab w:val="num" w:pos="720"/>
        </w:tabs>
        <w:ind w:left="720"/>
      </w:pPr>
      <w:r>
        <w:rPr>
          <w:sz w:val="28"/>
        </w:rPr>
        <w:t>Light strikes the white vanes and very little light energy is absorbed from the outside source</w:t>
      </w:r>
    </w:p>
    <w:p w14:paraId="6BF09E2E" w14:textId="77777777" w:rsidR="000F2950" w:rsidRDefault="000F2950">
      <w:pPr>
        <w:rPr>
          <w:sz w:val="12"/>
        </w:rPr>
      </w:pPr>
    </w:p>
    <w:p w14:paraId="08F14A18" w14:textId="77777777" w:rsidR="000F2950" w:rsidRDefault="000F2950">
      <w:pPr>
        <w:numPr>
          <w:ilvl w:val="0"/>
          <w:numId w:val="1"/>
        </w:numPr>
        <w:tabs>
          <w:tab w:val="clear" w:pos="360"/>
          <w:tab w:val="num" w:pos="720"/>
        </w:tabs>
        <w:ind w:left="720"/>
      </w:pPr>
      <w:r>
        <w:rPr>
          <w:sz w:val="28"/>
        </w:rPr>
        <w:t>Free molecules in the air inside the radiometer are “energized” by the energy increase near the black vanes (</w:t>
      </w:r>
      <w:r>
        <w:rPr>
          <w:b/>
          <w:sz w:val="28"/>
          <w:u w:val="single"/>
        </w:rPr>
        <w:t>conduction</w:t>
      </w:r>
      <w:r>
        <w:rPr>
          <w:sz w:val="28"/>
        </w:rPr>
        <w:t xml:space="preserve">:  </w:t>
      </w:r>
      <w:r>
        <w:rPr>
          <w:i/>
          <w:sz w:val="28"/>
        </w:rPr>
        <w:t>matter is needed</w:t>
      </w:r>
      <w:r>
        <w:rPr>
          <w:sz w:val="28"/>
        </w:rPr>
        <w:t>) and are, therefore, emitted … this “pushes” the vane in the opposite direction of the black side</w:t>
      </w:r>
    </w:p>
    <w:p w14:paraId="2BB4261B" w14:textId="77777777" w:rsidR="000F2950" w:rsidRDefault="000F2950">
      <w:pPr>
        <w:rPr>
          <w:sz w:val="12"/>
        </w:rPr>
      </w:pPr>
    </w:p>
    <w:p w14:paraId="392693CE" w14:textId="77777777" w:rsidR="000F2950" w:rsidRDefault="000F2950">
      <w:pPr>
        <w:numPr>
          <w:ilvl w:val="0"/>
          <w:numId w:val="1"/>
        </w:numPr>
        <w:tabs>
          <w:tab w:val="clear" w:pos="360"/>
          <w:tab w:val="num" w:pos="720"/>
        </w:tabs>
        <w:ind w:left="720"/>
      </w:pPr>
      <w:r>
        <w:rPr>
          <w:sz w:val="28"/>
        </w:rPr>
        <w:t xml:space="preserve">Free molecules in the air inside the radiometer are not “energized” by the lack of energy increase near the white vanes and so nothing much happens on the white side </w:t>
      </w:r>
    </w:p>
    <w:p w14:paraId="18010FF1" w14:textId="77777777" w:rsidR="000F2950" w:rsidRDefault="000F2950">
      <w:pPr>
        <w:rPr>
          <w:sz w:val="12"/>
        </w:rPr>
      </w:pPr>
    </w:p>
    <w:p w14:paraId="7BCD5CAD" w14:textId="77777777" w:rsidR="000F2950" w:rsidRDefault="000F2950">
      <w:pPr>
        <w:numPr>
          <w:ilvl w:val="0"/>
          <w:numId w:val="1"/>
        </w:numPr>
        <w:tabs>
          <w:tab w:val="clear" w:pos="360"/>
          <w:tab w:val="num" w:pos="720"/>
        </w:tabs>
        <w:ind w:left="720"/>
      </w:pPr>
      <w:r>
        <w:rPr>
          <w:sz w:val="28"/>
        </w:rPr>
        <w:t xml:space="preserve">Since one side is black and the other side white, the energy differential causes the vanes to spin … there is </w:t>
      </w:r>
      <w:r>
        <w:rPr>
          <w:b/>
          <w:sz w:val="28"/>
          <w:u w:val="single"/>
        </w:rPr>
        <w:t>convection</w:t>
      </w:r>
      <w:r>
        <w:rPr>
          <w:sz w:val="28"/>
        </w:rPr>
        <w:t xml:space="preserve"> (</w:t>
      </w:r>
      <w:r>
        <w:rPr>
          <w:i/>
          <w:sz w:val="28"/>
        </w:rPr>
        <w:t>matter is needed</w:t>
      </w:r>
      <w:r>
        <w:rPr>
          <w:sz w:val="28"/>
        </w:rPr>
        <w:t>) inside the radiometer</w:t>
      </w:r>
    </w:p>
    <w:p w14:paraId="106947AB" w14:textId="77777777" w:rsidR="000F2950" w:rsidRDefault="000F2950">
      <w:pPr>
        <w:rPr>
          <w:sz w:val="12"/>
        </w:rPr>
      </w:pPr>
    </w:p>
    <w:p w14:paraId="31EF3779" w14:textId="77777777" w:rsidR="000F2950" w:rsidRDefault="000F2950">
      <w:pPr>
        <w:numPr>
          <w:ilvl w:val="0"/>
          <w:numId w:val="1"/>
        </w:numPr>
        <w:tabs>
          <w:tab w:val="clear" w:pos="360"/>
          <w:tab w:val="num" w:pos="720"/>
        </w:tabs>
        <w:ind w:left="720"/>
      </w:pPr>
      <w:r>
        <w:rPr>
          <w:sz w:val="28"/>
        </w:rPr>
        <w:t>The greater the light intensity, the greater the spinning of the vanes</w:t>
      </w:r>
    </w:p>
    <w:p w14:paraId="412FFA51" w14:textId="77777777" w:rsidR="000F2950" w:rsidRDefault="000F2950">
      <w:pPr>
        <w:pStyle w:val="Header"/>
        <w:tabs>
          <w:tab w:val="clear" w:pos="4320"/>
          <w:tab w:val="clear" w:pos="8640"/>
        </w:tabs>
      </w:pPr>
    </w:p>
    <w:p w14:paraId="68A2DBB3" w14:textId="77777777" w:rsidR="000F2950" w:rsidRPr="00BF1A6F" w:rsidRDefault="000F2950">
      <w:pPr>
        <w:numPr>
          <w:ilvl w:val="0"/>
          <w:numId w:val="1"/>
        </w:numPr>
        <w:tabs>
          <w:tab w:val="clear" w:pos="360"/>
          <w:tab w:val="num" w:pos="720"/>
        </w:tabs>
        <w:ind w:left="720"/>
      </w:pPr>
      <w:r>
        <w:rPr>
          <w:sz w:val="28"/>
        </w:rPr>
        <w:t>Radiometers also show the wave-particle nature of light</w:t>
      </w:r>
    </w:p>
    <w:p w14:paraId="4AD35FE8" w14:textId="77777777" w:rsidR="00BF1A6F" w:rsidRDefault="00BF1A6F" w:rsidP="00BF1A6F">
      <w:pPr>
        <w:rPr>
          <w:sz w:val="32"/>
          <w:u w:val="single"/>
        </w:rPr>
      </w:pPr>
      <w:r>
        <w:rPr>
          <w:sz w:val="32"/>
          <w:u w:val="single"/>
        </w:rPr>
        <w:lastRenderedPageBreak/>
        <w:t>Convection, Conduction &amp; Radiation</w:t>
      </w:r>
    </w:p>
    <w:p w14:paraId="2A13271E" w14:textId="77777777" w:rsidR="00BF1A6F" w:rsidRDefault="00BF1A6F" w:rsidP="00BF1A6F">
      <w:pPr>
        <w:rPr>
          <w:b/>
        </w:rPr>
      </w:pPr>
    </w:p>
    <w:p w14:paraId="3BD06997" w14:textId="77777777" w:rsidR="00BF1A6F" w:rsidRDefault="00BF1A6F" w:rsidP="00BF1A6F">
      <w:pPr>
        <w:tabs>
          <w:tab w:val="left" w:pos="1080"/>
        </w:tabs>
        <w:ind w:left="1080" w:hanging="1080"/>
      </w:pPr>
      <w:r>
        <w:rPr>
          <w:b/>
        </w:rPr>
        <w:t xml:space="preserve">Convection </w:t>
      </w:r>
      <w:r>
        <w:rPr>
          <w:b/>
        </w:rPr>
        <w:tab/>
      </w:r>
      <w:r>
        <w:t>is the transfer of heat by the actual movement of the warmed matter</w:t>
      </w:r>
      <w:r>
        <w:rPr>
          <w:i/>
        </w:rPr>
        <w:t>. Heat leaves the coffee cup as the currents of steam and air rise</w:t>
      </w:r>
      <w:r>
        <w:t xml:space="preserve">. </w:t>
      </w:r>
    </w:p>
    <w:p w14:paraId="456F8877" w14:textId="77777777" w:rsidR="00BF1A6F" w:rsidRDefault="00BF1A6F" w:rsidP="00BF1A6F">
      <w:pPr>
        <w:tabs>
          <w:tab w:val="left" w:pos="1080"/>
        </w:tabs>
        <w:ind w:left="1080" w:hanging="1080"/>
        <w:rPr>
          <w:b/>
          <w:sz w:val="8"/>
        </w:rPr>
      </w:pPr>
      <w:r>
        <w:rPr>
          <w:b/>
        </w:rPr>
        <w:tab/>
      </w:r>
    </w:p>
    <w:p w14:paraId="62D3296D" w14:textId="77777777" w:rsidR="00BF1A6F" w:rsidRDefault="00BF1A6F" w:rsidP="00BF1A6F">
      <w:pPr>
        <w:tabs>
          <w:tab w:val="left" w:pos="1080"/>
        </w:tabs>
        <w:ind w:left="1080" w:hanging="1080"/>
      </w:pPr>
      <w:r>
        <w:rPr>
          <w:b/>
        </w:rPr>
        <w:tab/>
      </w:r>
      <w:r>
        <w:t xml:space="preserve">Convection is the transfer of heat energy in a </w:t>
      </w:r>
      <w:r>
        <w:rPr>
          <w:u w:val="single"/>
        </w:rPr>
        <w:t>gas</w:t>
      </w:r>
      <w:r>
        <w:t xml:space="preserve"> or </w:t>
      </w:r>
      <w:r>
        <w:rPr>
          <w:u w:val="single"/>
        </w:rPr>
        <w:t>liquid</w:t>
      </w:r>
      <w:r>
        <w:t xml:space="preserve"> by movement of currents. (</w:t>
      </w:r>
      <w:r>
        <w:rPr>
          <w:i/>
        </w:rPr>
        <w:t>It can also happen in some solids, like sand</w:t>
      </w:r>
      <w:r>
        <w:t xml:space="preserve">.) The heat moves with the fluid. </w:t>
      </w:r>
    </w:p>
    <w:p w14:paraId="59E91F86" w14:textId="77777777" w:rsidR="00BF1A6F" w:rsidRDefault="00BF1A6F" w:rsidP="00BF1A6F">
      <w:pPr>
        <w:tabs>
          <w:tab w:val="left" w:pos="1080"/>
        </w:tabs>
        <w:ind w:left="1080" w:hanging="1080"/>
        <w:rPr>
          <w:sz w:val="8"/>
        </w:rPr>
      </w:pPr>
    </w:p>
    <w:p w14:paraId="5F6B4B38" w14:textId="77777777" w:rsidR="00BF1A6F" w:rsidRDefault="00BF1A6F" w:rsidP="00BF1A6F">
      <w:pPr>
        <w:tabs>
          <w:tab w:val="left" w:pos="1080"/>
        </w:tabs>
        <w:ind w:left="1080" w:hanging="1080"/>
        <w:rPr>
          <w:sz w:val="32"/>
        </w:rPr>
      </w:pPr>
      <w:r>
        <w:tab/>
        <w:t>Consider this: convection is responsible for making macaroni rise and fall in a pot of heated water. The warmer portions of the water are less dense and therefore, they rise. Meanwhile, the cooler portions of the water fall because they are denser.</w:t>
      </w:r>
    </w:p>
    <w:p w14:paraId="323180A1" w14:textId="64FFE7E0" w:rsidR="00BF1A6F" w:rsidRDefault="003F3315" w:rsidP="00BF1A6F">
      <w:pPr>
        <w:rPr>
          <w:b/>
        </w:rPr>
      </w:pPr>
      <w:r>
        <w:rPr>
          <w:b/>
          <w:noProof/>
        </w:rPr>
        <mc:AlternateContent>
          <mc:Choice Requires="wps">
            <w:drawing>
              <wp:anchor distT="0" distB="0" distL="114300" distR="114300" simplePos="0" relativeHeight="251656704" behindDoc="0" locked="0" layoutInCell="0" allowOverlap="1" wp14:anchorId="383ACA96" wp14:editId="07766B52">
                <wp:simplePos x="0" y="0"/>
                <wp:positionH relativeFrom="column">
                  <wp:posOffset>914400</wp:posOffset>
                </wp:positionH>
                <wp:positionV relativeFrom="paragraph">
                  <wp:posOffset>35560</wp:posOffset>
                </wp:positionV>
                <wp:extent cx="4754880" cy="12033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F502C" w14:textId="7C80FA8B" w:rsidR="00BF1A6F" w:rsidRDefault="003F3315" w:rsidP="00BF1A6F">
                            <w:r>
                              <w:rPr>
                                <w:noProof/>
                              </w:rPr>
                              <w:drawing>
                                <wp:inline distT="0" distB="0" distL="0" distR="0" wp14:anchorId="75B29463" wp14:editId="6D088FC9">
                                  <wp:extent cx="13716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04900"/>
                                          </a:xfrm>
                                          <a:prstGeom prst="rect">
                                            <a:avLst/>
                                          </a:prstGeom>
                                          <a:noFill/>
                                          <a:ln>
                                            <a:noFill/>
                                          </a:ln>
                                        </pic:spPr>
                                      </pic:pic>
                                    </a:graphicData>
                                  </a:graphic>
                                </wp:inline>
                              </w:drawing>
                            </w:r>
                            <w:r w:rsidR="00BF1A6F">
                              <w:t xml:space="preserve">               </w:t>
                            </w:r>
                            <w:r>
                              <w:rPr>
                                <w:noProof/>
                              </w:rPr>
                              <w:drawing>
                                <wp:inline distT="0" distB="0" distL="0" distR="0" wp14:anchorId="5EF3A195" wp14:editId="50DB6415">
                                  <wp:extent cx="2545080" cy="891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891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ACA96" id="_x0000_t202" coordsize="21600,21600" o:spt="202" path="m,l,21600r21600,l21600,xe">
                <v:stroke joinstyle="miter"/>
                <v:path gradientshapeok="t" o:connecttype="rect"/>
              </v:shapetype>
              <v:shape id="Text Box 2" o:spid="_x0000_s1026" type="#_x0000_t202" style="position:absolute;margin-left:1in;margin-top:2.8pt;width:374.4pt;height:9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dDBwIAAPADAAAOAAAAZHJzL2Uyb0RvYy54bWysU1Fv0zAQfkfiP1h+p2mzlpWo6TQ6FSGN&#10;gbTxAxzHSSwcnzm7Tcav5+x0pcAbwg+Wz3f+7r7vzpubsTfsqNBrsCVfzOacKSuh1rYt+den/Zs1&#10;Zz4IWwsDVpX8WXl+s339ajO4QuXQgakVMgKxvhhcybsQXJFlXnaqF34GTllyNoC9CGRim9UoBkLv&#10;TZbP52+zAbB2CFJ5T7d3k5NvE37TKBk+N41XgZmSU20h7Zj2Ku7ZdiOKFoXrtDyVIf6hil5oS0nP&#10;UHciCHZA/RdUryWChybMJPQZNI2WKnEgNov5H2weO+FU4kLieHeWyf8/WPlw/IJM1yWnRlnRU4ue&#10;1BjYexhZHtUZnC8o6NFRWBjpmrqcmHp3D/KbZxZ2nbCtukWEoVOipuoW8WV28XTC8RGkGj5BTWnE&#10;IUACGhvso3QkBiN06tLzuTOxFEmXy+vVcr0mlyTfIp9fXeWrlEMUL88d+vBBQc/ioeRIrU/w4njv&#10;QyxHFC8hMZsHo+u9NiYZ2FY7g+woaEz2aZ3QfwszNgZbiM8mxHiTeEZqE8kwVuNJtwrqZ2KMMI0d&#10;fRM6dIA/OBto5Eruvx8EKs7MR0uqvVssl3FGk7FcXedk4KWnuvQIKwmq5IGz6bgL01wfHOq2o0xT&#10;nyzcktKNThrElkxVneqmsUrSnL5AnNtLO0X9+qjbnwAAAP//AwBQSwMEFAAGAAgAAAAhAMOynS3d&#10;AAAACQEAAA8AAABkcnMvZG93bnJldi54bWxMj8tugzAQRfeV+g/WROqmakwiIIFiorZSq27z+IAB&#10;TwAF2wg7gfx9p6t2eXVHd84pdrPpxY1G3zmrYLWMQJCtne5so+B0/HzZgvABrcbeWVJwJw+78vGh&#10;wFy7ye7pdgiN4BHrc1TQhjDkUvq6JYN+6Qay3J3daDBwHBupR5x43PRyHUWpNNhZ/tDiQB8t1ZfD&#10;1Sg4f0/PSTZVX+G02cfpO3abyt2VelrMb68gAs3h7xh+8RkdSmaq3NVqL3rOccwuQUGSguB+m61Z&#10;peIiS1Ygy0L+Nyh/AAAA//8DAFBLAQItABQABgAIAAAAIQC2gziS/gAAAOEBAAATAAAAAAAAAAAA&#10;AAAAAAAAAABbQ29udGVudF9UeXBlc10ueG1sUEsBAi0AFAAGAAgAAAAhADj9If/WAAAAlAEAAAsA&#10;AAAAAAAAAAAAAAAALwEAAF9yZWxzLy5yZWxzUEsBAi0AFAAGAAgAAAAhADsdN0MHAgAA8AMAAA4A&#10;AAAAAAAAAAAAAAAALgIAAGRycy9lMm9Eb2MueG1sUEsBAi0AFAAGAAgAAAAhAMOynS3dAAAACQEA&#10;AA8AAAAAAAAAAAAAAAAAYQQAAGRycy9kb3ducmV2LnhtbFBLBQYAAAAABAAEAPMAAABrBQAAAAA=&#10;" o:allowincell="f" stroked="f">
                <v:textbox>
                  <w:txbxContent>
                    <w:p w14:paraId="29AF502C" w14:textId="7C80FA8B" w:rsidR="00BF1A6F" w:rsidRDefault="003F3315" w:rsidP="00BF1A6F">
                      <w:r>
                        <w:rPr>
                          <w:noProof/>
                        </w:rPr>
                        <w:drawing>
                          <wp:inline distT="0" distB="0" distL="0" distR="0" wp14:anchorId="75B29463" wp14:editId="6D088FC9">
                            <wp:extent cx="13716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04900"/>
                                    </a:xfrm>
                                    <a:prstGeom prst="rect">
                                      <a:avLst/>
                                    </a:prstGeom>
                                    <a:noFill/>
                                    <a:ln>
                                      <a:noFill/>
                                    </a:ln>
                                  </pic:spPr>
                                </pic:pic>
                              </a:graphicData>
                            </a:graphic>
                          </wp:inline>
                        </w:drawing>
                      </w:r>
                      <w:r w:rsidR="00BF1A6F">
                        <w:t xml:space="preserve">               </w:t>
                      </w:r>
                      <w:r>
                        <w:rPr>
                          <w:noProof/>
                        </w:rPr>
                        <w:drawing>
                          <wp:inline distT="0" distB="0" distL="0" distR="0" wp14:anchorId="5EF3A195" wp14:editId="50DB6415">
                            <wp:extent cx="2545080" cy="891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891540"/>
                                    </a:xfrm>
                                    <a:prstGeom prst="rect">
                                      <a:avLst/>
                                    </a:prstGeom>
                                    <a:noFill/>
                                    <a:ln>
                                      <a:noFill/>
                                    </a:ln>
                                  </pic:spPr>
                                </pic:pic>
                              </a:graphicData>
                            </a:graphic>
                          </wp:inline>
                        </w:drawing>
                      </w:r>
                    </w:p>
                  </w:txbxContent>
                </v:textbox>
              </v:shape>
            </w:pict>
          </mc:Fallback>
        </mc:AlternateContent>
      </w:r>
    </w:p>
    <w:p w14:paraId="30207FCC" w14:textId="77777777" w:rsidR="00BF1A6F" w:rsidRDefault="00BF1A6F" w:rsidP="00BF1A6F">
      <w:pPr>
        <w:rPr>
          <w:b/>
        </w:rPr>
      </w:pPr>
    </w:p>
    <w:p w14:paraId="69D390BF" w14:textId="77777777" w:rsidR="00BF1A6F" w:rsidRDefault="00BF1A6F" w:rsidP="00BF1A6F">
      <w:pPr>
        <w:rPr>
          <w:b/>
        </w:rPr>
      </w:pPr>
    </w:p>
    <w:p w14:paraId="7464CED8" w14:textId="77777777" w:rsidR="00BF1A6F" w:rsidRDefault="00BF1A6F" w:rsidP="00BF1A6F">
      <w:pPr>
        <w:rPr>
          <w:b/>
        </w:rPr>
      </w:pPr>
    </w:p>
    <w:p w14:paraId="5A601E0B" w14:textId="77777777" w:rsidR="00BF1A6F" w:rsidRDefault="00BF1A6F" w:rsidP="00BF1A6F">
      <w:pPr>
        <w:rPr>
          <w:b/>
        </w:rPr>
      </w:pPr>
    </w:p>
    <w:p w14:paraId="346D634A" w14:textId="77777777" w:rsidR="00BF1A6F" w:rsidRDefault="00BF1A6F" w:rsidP="00BF1A6F">
      <w:pPr>
        <w:rPr>
          <w:b/>
        </w:rPr>
      </w:pPr>
    </w:p>
    <w:p w14:paraId="6386D8CF" w14:textId="77777777" w:rsidR="00BF1A6F" w:rsidRDefault="00BF1A6F" w:rsidP="00BF1A6F">
      <w:pPr>
        <w:rPr>
          <w:b/>
        </w:rPr>
      </w:pPr>
    </w:p>
    <w:p w14:paraId="47386F9D" w14:textId="77777777" w:rsidR="00BF1A6F" w:rsidRDefault="00BF1A6F" w:rsidP="00BF1A6F">
      <w:pPr>
        <w:rPr>
          <w:b/>
        </w:rPr>
      </w:pPr>
    </w:p>
    <w:p w14:paraId="5B1EC1E2" w14:textId="77777777" w:rsidR="00BF1A6F" w:rsidRDefault="00BF1A6F" w:rsidP="00BF1A6F">
      <w:pPr>
        <w:rPr>
          <w:b/>
        </w:rPr>
      </w:pPr>
    </w:p>
    <w:p w14:paraId="4600F1DD" w14:textId="77777777" w:rsidR="00BF1A6F" w:rsidRDefault="00BF1A6F" w:rsidP="00BF1A6F">
      <w:pPr>
        <w:ind w:left="1080" w:hanging="1080"/>
      </w:pPr>
      <w:r>
        <w:rPr>
          <w:b/>
        </w:rPr>
        <w:t>Conduction</w:t>
      </w:r>
      <w:r>
        <w:t xml:space="preserve"> </w:t>
      </w:r>
      <w:r>
        <w:tab/>
        <w:t xml:space="preserve">is the transfer of energy through matter from particle to particle. It is the transfer and distribution of heat energy from atom to atom within a substance. </w:t>
      </w:r>
    </w:p>
    <w:p w14:paraId="2D4B814E" w14:textId="77777777" w:rsidR="00BF1A6F" w:rsidRDefault="00BF1A6F" w:rsidP="00BF1A6F">
      <w:pPr>
        <w:tabs>
          <w:tab w:val="left" w:pos="1080"/>
        </w:tabs>
        <w:ind w:left="1080" w:hanging="1080"/>
        <w:rPr>
          <w:sz w:val="8"/>
        </w:rPr>
      </w:pPr>
    </w:p>
    <w:p w14:paraId="44AC54E4" w14:textId="77777777" w:rsidR="00BF1A6F" w:rsidRDefault="00BF1A6F" w:rsidP="00BF1A6F">
      <w:pPr>
        <w:ind w:left="1080"/>
      </w:pPr>
      <w:r>
        <w:rPr>
          <w:i/>
        </w:rPr>
        <w:t>For example, a spoon in a cup of hot soup becomes warmer because the heat from the soup is conducted along the spoon</w:t>
      </w:r>
      <w:r>
        <w:t xml:space="preserve">. </w:t>
      </w:r>
    </w:p>
    <w:p w14:paraId="22419A94" w14:textId="77777777" w:rsidR="00BF1A6F" w:rsidRDefault="00BF1A6F" w:rsidP="00BF1A6F">
      <w:pPr>
        <w:tabs>
          <w:tab w:val="left" w:pos="1080"/>
        </w:tabs>
        <w:ind w:left="1080" w:hanging="1080"/>
        <w:rPr>
          <w:sz w:val="8"/>
        </w:rPr>
      </w:pPr>
    </w:p>
    <w:p w14:paraId="49D3DAE2" w14:textId="77777777" w:rsidR="00BF1A6F" w:rsidRDefault="00BF1A6F" w:rsidP="00BF1A6F">
      <w:pPr>
        <w:ind w:left="1080"/>
      </w:pPr>
      <w:r>
        <w:t>Conduction is most effective in solids-but it can happen in fluids. Fun fact: Have you ever noticed that metals tend to feel cold? Believe it or not, they are not colder! They only feel colder because they conduct heat away from your hand. You perceive the heat that is leaving your hand as cold.</w:t>
      </w:r>
    </w:p>
    <w:p w14:paraId="5F80F601" w14:textId="171BAC29" w:rsidR="00BF1A6F" w:rsidRDefault="003F3315" w:rsidP="00BF1A6F">
      <w:pPr>
        <w:rPr>
          <w:b/>
        </w:rPr>
      </w:pPr>
      <w:r>
        <w:rPr>
          <w:b/>
          <w:noProof/>
        </w:rPr>
        <mc:AlternateContent>
          <mc:Choice Requires="wps">
            <w:drawing>
              <wp:anchor distT="0" distB="0" distL="114300" distR="114300" simplePos="0" relativeHeight="251657728" behindDoc="0" locked="0" layoutInCell="0" allowOverlap="1" wp14:anchorId="427AAB2B" wp14:editId="0B27F62C">
                <wp:simplePos x="0" y="0"/>
                <wp:positionH relativeFrom="column">
                  <wp:posOffset>1280160</wp:posOffset>
                </wp:positionH>
                <wp:positionV relativeFrom="paragraph">
                  <wp:posOffset>51435</wp:posOffset>
                </wp:positionV>
                <wp:extent cx="3578225" cy="10877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1087755"/>
                        </a:xfrm>
                        <a:prstGeom prst="rect">
                          <a:avLst/>
                        </a:prstGeom>
                        <a:solidFill>
                          <a:srgbClr val="FFFFFF"/>
                        </a:solidFill>
                        <a:ln w="9525">
                          <a:solidFill>
                            <a:srgbClr val="000000"/>
                          </a:solidFill>
                          <a:miter lim="800000"/>
                          <a:headEnd/>
                          <a:tailEnd/>
                        </a:ln>
                      </wps:spPr>
                      <wps:txbx>
                        <w:txbxContent>
                          <w:p w14:paraId="279C682B" w14:textId="278CA73D" w:rsidR="00BF1A6F" w:rsidRDefault="003F3315" w:rsidP="00BF1A6F">
                            <w:r>
                              <w:rPr>
                                <w:noProof/>
                              </w:rPr>
                              <w:drawing>
                                <wp:inline distT="0" distB="0" distL="0" distR="0" wp14:anchorId="438AC8A4" wp14:editId="48B37497">
                                  <wp:extent cx="338328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328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AB2B" id="Text Box 3" o:spid="_x0000_s1027" type="#_x0000_t202" style="position:absolute;margin-left:100.8pt;margin-top:4.05pt;width:281.75pt;height:8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0LAIAAFgEAAAOAAAAZHJzL2Uyb0RvYy54bWysVNuO2yAQfa/Uf0C8N3aySZO14qy22aaq&#10;tL1Iu/0AjLGNCgwFEjv9+g44m00v6kNVPyAGhjNnzsx4fTNoRQ7CeQmmpNNJTokwHGpp2pJ+edy9&#10;WlHiAzM1U2BESY/C05vNyxfr3hZiBh2oWjiCIMYXvS1pF4ItsszzTmjmJ2CFwcsGnGYBTddmtWM9&#10;omuVzfL8ddaDq60DLrzH07vxkm4SftMIHj41jReBqJIit5BWl9YqrtlmzYrWMdtJfqLB/oGFZtJg&#10;0DPUHQuM7J38DUpL7sBDEyYcdAZNI7lIOWA20/yXbB46ZkXKBcXx9iyT/3+w/OPhsyOyLumSEsM0&#10;luhRDIG8gYFcRXV66wt0erDoFgY8xiqnTL29B/7VEwPbjplW3DoHfSdYjeym8WV28XTE8RGk6j9A&#10;jWHYPkACGhqno3QoBkF0rNLxXJlIhePh1WK5ms0WlHC8m+ar5XKxSDFY8fTcOh/eCdAkbkrqsPQJ&#10;nh3ufYh0WPHkEqN5ULLeSaWS4dpqqxw5MGyTXfpO6D+5KUP6kl4vkMjfIfL0/QlCy4D9rqQu6ers&#10;xIqo21tTp24MTKpxj5SVOQkZtRtVDEM1pIollaPIFdRHVNbB2N44jrjpwH2npMfWLqn/tmdOUKLe&#10;G6zO9XQ+j7OQjPliOUPDXd5UlzfMcIQqaaBk3G7DOD9762TbYaSxHwzcYkUbmbR+ZnWij+2bSnAa&#10;tTgfl3byev4hbH4AAAD//wMAUEsDBBQABgAIAAAAIQCC5MHS3wAAAAkBAAAPAAAAZHJzL2Rvd25y&#10;ZXYueG1sTI/BTsMwDIbvSLxDZCQuiKUdo91K0wkhgeAG2wTXrPHaisYpSdaVt8ec4Gbr//X5c7me&#10;bC9G9KFzpCCdJSCQamc6ahTsto/XSxAhajK6d4QKvjHAujo/K3Vh3InecNzERjCEQqEVtDEOhZSh&#10;btHqMHMDEmcH562OvPpGGq9PDLe9nCdJJq3uiC+0esCHFuvPzdEqWC6ex4/wcvP6XmeHfhWv8vHp&#10;yyt1eTHd34GIOMW/MvzqszpU7LR3RzJB9ArmSZpxlWEpCM7z7JaHPRfz1QJkVcr/H1Q/AAAA//8D&#10;AFBLAQItABQABgAIAAAAIQC2gziS/gAAAOEBAAATAAAAAAAAAAAAAAAAAAAAAABbQ29udGVudF9U&#10;eXBlc10ueG1sUEsBAi0AFAAGAAgAAAAhADj9If/WAAAAlAEAAAsAAAAAAAAAAAAAAAAALwEAAF9y&#10;ZWxzLy5yZWxzUEsBAi0AFAAGAAgAAAAhAL5TNLQsAgAAWAQAAA4AAAAAAAAAAAAAAAAALgIAAGRy&#10;cy9lMm9Eb2MueG1sUEsBAi0AFAAGAAgAAAAhAILkwdLfAAAACQEAAA8AAAAAAAAAAAAAAAAAhgQA&#10;AGRycy9kb3ducmV2LnhtbFBLBQYAAAAABAAEAPMAAACSBQAAAAA=&#10;" o:allowincell="f">
                <v:textbox>
                  <w:txbxContent>
                    <w:p w14:paraId="279C682B" w14:textId="278CA73D" w:rsidR="00BF1A6F" w:rsidRDefault="003F3315" w:rsidP="00BF1A6F">
                      <w:r>
                        <w:rPr>
                          <w:noProof/>
                        </w:rPr>
                        <w:drawing>
                          <wp:inline distT="0" distB="0" distL="0" distR="0" wp14:anchorId="438AC8A4" wp14:editId="48B37497">
                            <wp:extent cx="338328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3280" cy="990600"/>
                                    </a:xfrm>
                                    <a:prstGeom prst="rect">
                                      <a:avLst/>
                                    </a:prstGeom>
                                    <a:noFill/>
                                    <a:ln>
                                      <a:noFill/>
                                    </a:ln>
                                  </pic:spPr>
                                </pic:pic>
                              </a:graphicData>
                            </a:graphic>
                          </wp:inline>
                        </w:drawing>
                      </w:r>
                    </w:p>
                  </w:txbxContent>
                </v:textbox>
              </v:shape>
            </w:pict>
          </mc:Fallback>
        </mc:AlternateContent>
      </w:r>
    </w:p>
    <w:p w14:paraId="716A5F66" w14:textId="77777777" w:rsidR="00BF1A6F" w:rsidRDefault="00BF1A6F" w:rsidP="00BF1A6F">
      <w:pPr>
        <w:rPr>
          <w:b/>
        </w:rPr>
      </w:pPr>
    </w:p>
    <w:p w14:paraId="18DAC07F" w14:textId="77777777" w:rsidR="00BF1A6F" w:rsidRDefault="00BF1A6F" w:rsidP="00BF1A6F">
      <w:pPr>
        <w:rPr>
          <w:b/>
        </w:rPr>
      </w:pPr>
    </w:p>
    <w:p w14:paraId="1B17861B" w14:textId="77777777" w:rsidR="00BF1A6F" w:rsidRDefault="00BF1A6F" w:rsidP="00BF1A6F">
      <w:pPr>
        <w:rPr>
          <w:b/>
        </w:rPr>
      </w:pPr>
    </w:p>
    <w:p w14:paraId="70807599" w14:textId="77777777" w:rsidR="00BF1A6F" w:rsidRDefault="00BF1A6F" w:rsidP="00BF1A6F">
      <w:pPr>
        <w:rPr>
          <w:b/>
        </w:rPr>
      </w:pPr>
    </w:p>
    <w:p w14:paraId="0B2C6CD7" w14:textId="77777777" w:rsidR="00BF1A6F" w:rsidRDefault="00BF1A6F" w:rsidP="00BF1A6F">
      <w:pPr>
        <w:rPr>
          <w:b/>
        </w:rPr>
      </w:pPr>
    </w:p>
    <w:p w14:paraId="42582A21" w14:textId="77777777" w:rsidR="00BF1A6F" w:rsidRDefault="00BF1A6F" w:rsidP="00BF1A6F">
      <w:pPr>
        <w:rPr>
          <w:b/>
        </w:rPr>
      </w:pPr>
    </w:p>
    <w:p w14:paraId="4B550C67" w14:textId="77777777" w:rsidR="00BF1A6F" w:rsidRDefault="00BF1A6F" w:rsidP="00BF1A6F">
      <w:pPr>
        <w:rPr>
          <w:b/>
        </w:rPr>
      </w:pPr>
    </w:p>
    <w:p w14:paraId="18C9B226" w14:textId="77777777" w:rsidR="00BF1A6F" w:rsidRDefault="00BF1A6F" w:rsidP="00BF1A6F">
      <w:pPr>
        <w:rPr>
          <w:b/>
        </w:rPr>
      </w:pPr>
    </w:p>
    <w:p w14:paraId="0CC41068" w14:textId="77777777" w:rsidR="00BF1A6F" w:rsidRDefault="00BF1A6F" w:rsidP="00BF1A6F">
      <w:pPr>
        <w:ind w:left="1080" w:hanging="1080"/>
      </w:pPr>
      <w:r>
        <w:rPr>
          <w:b/>
        </w:rPr>
        <w:t>Radiation</w:t>
      </w:r>
      <w:r>
        <w:t xml:space="preserve"> </w:t>
      </w:r>
      <w:r>
        <w:tab/>
        <w:t xml:space="preserve">is Electromagnetic Waves that directly transport ENERGY through space. </w:t>
      </w:r>
    </w:p>
    <w:p w14:paraId="58B62CE3" w14:textId="77777777" w:rsidR="00BF1A6F" w:rsidRDefault="00BF1A6F" w:rsidP="00BF1A6F">
      <w:pPr>
        <w:ind w:left="1080" w:hanging="1080"/>
        <w:rPr>
          <w:b/>
        </w:rPr>
      </w:pPr>
    </w:p>
    <w:p w14:paraId="5FE4E8C3" w14:textId="03D7F484" w:rsidR="00BF1A6F" w:rsidRDefault="003F3315" w:rsidP="00BF1A6F">
      <w:pPr>
        <w:ind w:left="1080"/>
      </w:pPr>
      <w:r>
        <w:rPr>
          <w:noProof/>
        </w:rPr>
        <mc:AlternateContent>
          <mc:Choice Requires="wps">
            <w:drawing>
              <wp:anchor distT="0" distB="0" distL="114300" distR="114300" simplePos="0" relativeHeight="251658752" behindDoc="0" locked="0" layoutInCell="0" allowOverlap="1" wp14:anchorId="77055FD1" wp14:editId="6FF77888">
                <wp:simplePos x="0" y="0"/>
                <wp:positionH relativeFrom="column">
                  <wp:posOffset>-274320</wp:posOffset>
                </wp:positionH>
                <wp:positionV relativeFrom="paragraph">
                  <wp:posOffset>90805</wp:posOffset>
                </wp:positionV>
                <wp:extent cx="920115" cy="7829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1076" w14:textId="64F6D48D" w:rsidR="00BF1A6F" w:rsidRDefault="003F3315" w:rsidP="00BF1A6F">
                            <w:r>
                              <w:rPr>
                                <w:noProof/>
                              </w:rPr>
                              <w:drawing>
                                <wp:inline distT="0" distB="0" distL="0" distR="0" wp14:anchorId="3E400A8E" wp14:editId="04DE7338">
                                  <wp:extent cx="7239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5FD1" id="Text Box 4" o:spid="_x0000_s1028" type="#_x0000_t202" style="position:absolute;left:0;text-align:left;margin-left:-21.6pt;margin-top:7.15pt;width:72.45pt;height:6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eN9AEAAMwDAAAOAAAAZHJzL2Uyb0RvYy54bWysU9tu2zAMfR+wfxD0vjgJkrYx4hRdiw4D&#10;unVAuw+gZTkWZosapcTOvn6UnGTZ9jbsRRAvOjw8pNa3Q9eKvSZv0BZyNplKoa3CythtIb++Pr67&#10;kcIHsBW0aHUhD9rL283bN+ve5XqODbaVJsEg1ue9K2QTgsuzzKtGd+An6LTlYI3UQWCTtllF0DN6&#10;12bz6fQq65EqR6i09+x9GINyk/DrWqvwXNdeB9EWkrmFdFI6y3hmmzXkWwLXGHWkAf/AogNjuegZ&#10;6gECiB2Zv6A6owg91mGisMuwro3SqQfuZjb9o5uXBpxOvbA43p1l8v8PVn3efyFhqkJeSWGh4xG9&#10;6iGI9ziIRVSndz7npBfHaWFgN085derdE6pvXli8b8Bu9R0R9o2GitnN4svs4umI4yNI2X/CisvA&#10;LmACGmrqonQshmB0ntLhPJlIRbFzxerMllIoDl3fzFfLZaoA+emxIx8+aOxEvBSSePAJHPZPPkQy&#10;kJ9SYi2Lj6Zt0/Bb+5uDE6MnkY98R+ZhKIek0vykSYnVgbshHFeKvwBfGqQfUvS8ToX033dAWor2&#10;o2VFVrPFIu5fMhbL6zkbdBkpLyNgFUMVMkgxXu/DuLM7R2bbcKVxBhbvWMXapA6j3COrI31emdT4&#10;cb3jTl7aKevXJ9z8BAAA//8DAFBLAwQUAAYACAAAACEAkcXZzt4AAAAKAQAADwAAAGRycy9kb3du&#10;cmV2LnhtbEyPwU7DMAyG70h7h8hI3LZka9mgNJ0QiCtoGyBxyxqvrdY4VZOt5e3xTuxm6//0+3O+&#10;Hl0rztiHxpOG+UyBQCq9bajS8Ll7mz6ACNGQNa0n1PCLAdbF5CY3mfUDbfC8jZXgEgqZ0VDH2GVS&#10;hrJGZ8LMd0icHXzvTOS1r6TtzcDlrpULpZbSmYb4Qm06fKmxPG5PTsPX++HnO1Uf1au77wY/Kknu&#10;UWp9dzs+P4GIOMZ/GC76rA4FO+39iWwQrYZpmiwY5SBNQFwANV+B2POQrJYgi1xev1D8AQAA//8D&#10;AFBLAQItABQABgAIAAAAIQC2gziS/gAAAOEBAAATAAAAAAAAAAAAAAAAAAAAAABbQ29udGVudF9U&#10;eXBlc10ueG1sUEsBAi0AFAAGAAgAAAAhADj9If/WAAAAlAEAAAsAAAAAAAAAAAAAAAAALwEAAF9y&#10;ZWxzLy5yZWxzUEsBAi0AFAAGAAgAAAAhAARFN430AQAAzAMAAA4AAAAAAAAAAAAAAAAALgIAAGRy&#10;cy9lMm9Eb2MueG1sUEsBAi0AFAAGAAgAAAAhAJHF2c7eAAAACgEAAA8AAAAAAAAAAAAAAAAATgQA&#10;AGRycy9kb3ducmV2LnhtbFBLBQYAAAAABAAEAPMAAABZBQAAAAA=&#10;" o:allowincell="f" filled="f" stroked="f">
                <v:textbox>
                  <w:txbxContent>
                    <w:p w14:paraId="78121076" w14:textId="64F6D48D" w:rsidR="00BF1A6F" w:rsidRDefault="003F3315" w:rsidP="00BF1A6F">
                      <w:r>
                        <w:rPr>
                          <w:noProof/>
                        </w:rPr>
                        <w:drawing>
                          <wp:inline distT="0" distB="0" distL="0" distR="0" wp14:anchorId="3E400A8E" wp14:editId="04DE7338">
                            <wp:extent cx="7239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txbxContent>
                </v:textbox>
              </v:shape>
            </w:pict>
          </mc:Fallback>
        </mc:AlternateContent>
      </w:r>
      <w:r w:rsidR="00BF1A6F">
        <w:t xml:space="preserve">Sunlight is a form of radiation that is radiated through space to our planet without the aid of fluids or solids (the vacuum of space). The energy travels through nothingness! Just think of it! </w:t>
      </w:r>
    </w:p>
    <w:p w14:paraId="6BC27B0C" w14:textId="77777777" w:rsidR="00BF1A6F" w:rsidRDefault="00BF1A6F" w:rsidP="00BF1A6F">
      <w:pPr>
        <w:ind w:left="1080"/>
      </w:pPr>
    </w:p>
    <w:p w14:paraId="1EF75F04" w14:textId="77777777" w:rsidR="00BF1A6F" w:rsidRDefault="00BF1A6F" w:rsidP="00BF1A6F">
      <w:pPr>
        <w:ind w:left="1080"/>
      </w:pPr>
      <w:r>
        <w:t xml:space="preserve">The sun transfers heat through 93 million miles of space. Because there are no solids (like a huge spoon) touching the sun and our planet, </w:t>
      </w:r>
      <w:r>
        <w:rPr>
          <w:u w:val="single"/>
        </w:rPr>
        <w:t>conduction</w:t>
      </w:r>
      <w:r>
        <w:t xml:space="preserve"> is not responsible for bringing heat to Earth. </w:t>
      </w:r>
    </w:p>
    <w:p w14:paraId="1304E669" w14:textId="77777777" w:rsidR="00BF1A6F" w:rsidRDefault="00BF1A6F" w:rsidP="00BF1A6F">
      <w:pPr>
        <w:ind w:left="1080"/>
      </w:pPr>
    </w:p>
    <w:p w14:paraId="3E080856" w14:textId="77777777" w:rsidR="00BF1A6F" w:rsidRDefault="00BF1A6F" w:rsidP="00BF1A6F">
      <w:pPr>
        <w:ind w:left="1080"/>
      </w:pPr>
      <w:r>
        <w:t xml:space="preserve">Since there are no fluids (like air and water) in space, </w:t>
      </w:r>
      <w:r>
        <w:rPr>
          <w:u w:val="single"/>
        </w:rPr>
        <w:t>convection</w:t>
      </w:r>
      <w:r>
        <w:t xml:space="preserve"> is not responsible for transferring the heat. Thus, </w:t>
      </w:r>
      <w:r>
        <w:rPr>
          <w:b/>
          <w:u w:val="single"/>
        </w:rPr>
        <w:t>radiation</w:t>
      </w:r>
      <w:r>
        <w:rPr>
          <w:b/>
        </w:rPr>
        <w:t xml:space="preserve"> brings heat to our planet</w:t>
      </w:r>
      <w:r>
        <w:t>.</w:t>
      </w:r>
    </w:p>
    <w:p w14:paraId="55349BF0" w14:textId="77777777" w:rsidR="00BF1A6F" w:rsidRDefault="00BF1A6F" w:rsidP="00BF1A6F"/>
    <w:p w14:paraId="5E4F3814" w14:textId="77777777" w:rsidR="00BF1A6F" w:rsidRDefault="00BF1A6F" w:rsidP="00BF1A6F">
      <w:pPr>
        <w:ind w:left="1080"/>
      </w:pPr>
      <w:r>
        <w:rPr>
          <w:b/>
        </w:rPr>
        <w:t>e.g.  radiometer</w:t>
      </w:r>
      <w:r>
        <w:t xml:space="preserve"> </w:t>
      </w:r>
    </w:p>
    <w:p w14:paraId="202734B4" w14:textId="77777777" w:rsidR="00BF1A6F" w:rsidRDefault="00BF1A6F" w:rsidP="00BF1A6F">
      <w:pPr>
        <w:ind w:left="1080"/>
        <w:rPr>
          <w:sz w:val="8"/>
        </w:rPr>
      </w:pPr>
    </w:p>
    <w:p w14:paraId="1B1DA446" w14:textId="77777777" w:rsidR="00BF1A6F" w:rsidRDefault="00BF1A6F" w:rsidP="00BF1A6F">
      <w:pPr>
        <w:numPr>
          <w:ilvl w:val="0"/>
          <w:numId w:val="3"/>
        </w:numPr>
        <w:tabs>
          <w:tab w:val="clear" w:pos="360"/>
          <w:tab w:val="num" w:pos="1440"/>
        </w:tabs>
        <w:ind w:left="1440"/>
      </w:pPr>
      <w:r>
        <w:t xml:space="preserve">Heat excites the molecules near the black surface of the vanes more than it heats the molecules near the white surface. </w:t>
      </w:r>
    </w:p>
    <w:p w14:paraId="5B33E4D3" w14:textId="77777777" w:rsidR="00BF1A6F" w:rsidRDefault="00BF1A6F" w:rsidP="00BF1A6F">
      <w:pPr>
        <w:numPr>
          <w:ilvl w:val="0"/>
          <w:numId w:val="3"/>
        </w:numPr>
        <w:tabs>
          <w:tab w:val="clear" w:pos="360"/>
          <w:tab w:val="num" w:pos="1440"/>
        </w:tabs>
        <w:ind w:left="1440"/>
      </w:pPr>
      <w:r>
        <w:t xml:space="preserve">Black is a good absorber and a good radiator. Think of black as a large doorway that allows heat to pass through easily. </w:t>
      </w:r>
    </w:p>
    <w:p w14:paraId="70DE52DC" w14:textId="77777777" w:rsidR="00BF1A6F" w:rsidRDefault="00BF1A6F" w:rsidP="00BF1A6F">
      <w:pPr>
        <w:numPr>
          <w:ilvl w:val="0"/>
          <w:numId w:val="3"/>
        </w:numPr>
        <w:tabs>
          <w:tab w:val="clear" w:pos="360"/>
          <w:tab w:val="num" w:pos="1440"/>
        </w:tabs>
        <w:ind w:left="1440"/>
      </w:pPr>
      <w:r>
        <w:t>In contrast, white is a poor absorber and a poor radiator of energy. White is like a small doorway and will not allow heat to pass easily.</w:t>
      </w:r>
    </w:p>
    <w:p w14:paraId="1C1DA475" w14:textId="77777777" w:rsidR="00BF1A6F" w:rsidRDefault="00BF1A6F" w:rsidP="00BF1A6F"/>
    <w:sectPr w:rsidR="00BF1A6F">
      <w:headerReference w:type="default" r:id="rId12"/>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86CD" w14:textId="77777777" w:rsidR="00227EF3" w:rsidRDefault="00227EF3">
      <w:r>
        <w:separator/>
      </w:r>
    </w:p>
  </w:endnote>
  <w:endnote w:type="continuationSeparator" w:id="0">
    <w:p w14:paraId="0E5862C4" w14:textId="77777777" w:rsidR="00227EF3" w:rsidRDefault="0022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A82A" w14:textId="77777777" w:rsidR="00227EF3" w:rsidRDefault="00227EF3">
      <w:r>
        <w:separator/>
      </w:r>
    </w:p>
  </w:footnote>
  <w:footnote w:type="continuationSeparator" w:id="0">
    <w:p w14:paraId="3CE009B7" w14:textId="77777777" w:rsidR="00227EF3" w:rsidRDefault="0022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F4C9" w14:textId="77777777" w:rsidR="00BF1A6F" w:rsidRPr="00BF1A6F" w:rsidRDefault="00BF1A6F">
    <w:pPr>
      <w:pStyle w:val="Header"/>
      <w:rPr>
        <w:sz w:val="24"/>
        <w:szCs w:val="24"/>
      </w:rPr>
    </w:pPr>
    <w:r w:rsidRPr="00BF1A6F">
      <w:rPr>
        <w:i/>
        <w:sz w:val="24"/>
        <w:szCs w:val="24"/>
      </w:rPr>
      <w:t>Radiometer Demo</w:t>
    </w:r>
    <w:r>
      <w:rPr>
        <w:i/>
        <w:sz w:val="24"/>
        <w:szCs w:val="24"/>
      </w:rPr>
      <w:t>:  Radiation, Conduction, Convection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FF0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9F453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6F"/>
    <w:rsid w:val="0005688E"/>
    <w:rsid w:val="00070126"/>
    <w:rsid w:val="000F2950"/>
    <w:rsid w:val="00227EF3"/>
    <w:rsid w:val="003B15C6"/>
    <w:rsid w:val="003F3315"/>
    <w:rsid w:val="004E190F"/>
    <w:rsid w:val="00BF1A6F"/>
    <w:rsid w:val="00F5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98B4"/>
  <w15:chartTrackingRefBased/>
  <w15:docId w15:val="{A5D1379A-DDA3-40F0-8259-6F985B95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BF1A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2</cp:revision>
  <dcterms:created xsi:type="dcterms:W3CDTF">2021-06-08T02:04:00Z</dcterms:created>
  <dcterms:modified xsi:type="dcterms:W3CDTF">2021-06-08T02:04:00Z</dcterms:modified>
</cp:coreProperties>
</file>