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F766" w14:textId="77777777" w:rsidR="0097047F" w:rsidRDefault="0097047F">
      <w:pPr>
        <w:pStyle w:val="Title"/>
      </w:pPr>
      <w:r>
        <w:t xml:space="preserve">Wild Edibles:  Field Guide </w:t>
      </w:r>
      <w:r w:rsidR="003247EE">
        <w:t xml:space="preserve">Activity </w:t>
      </w:r>
      <w:r>
        <w:t>1</w:t>
      </w:r>
    </w:p>
    <w:p w14:paraId="54ABB55B" w14:textId="77777777" w:rsidR="0097047F" w:rsidRDefault="0097047F">
      <w:pPr>
        <w:jc w:val="center"/>
        <w:rPr>
          <w:sz w:val="28"/>
        </w:rPr>
      </w:pPr>
      <w:r>
        <w:rPr>
          <w:sz w:val="28"/>
        </w:rPr>
        <w:t>“A Field Guide to Wild Edible Plants” by L.A. Peterson</w:t>
      </w:r>
    </w:p>
    <w:p w14:paraId="5A5951D4" w14:textId="77777777" w:rsidR="0097047F" w:rsidRDefault="0097047F">
      <w:pPr>
        <w:jc w:val="center"/>
        <w:rPr>
          <w:sz w:val="28"/>
        </w:rPr>
      </w:pPr>
    </w:p>
    <w:p w14:paraId="2FA50FD4" w14:textId="77777777" w:rsidR="0097047F" w:rsidRDefault="0097047F">
      <w:pPr>
        <w:jc w:val="center"/>
        <w:rPr>
          <w:sz w:val="28"/>
        </w:rPr>
      </w:pPr>
      <w:r>
        <w:rPr>
          <w:sz w:val="28"/>
        </w:rPr>
        <w:t>WORKSHEET:  How to use a field guide</w:t>
      </w:r>
    </w:p>
    <w:p w14:paraId="6A5CFB60" w14:textId="77777777" w:rsidR="0097047F" w:rsidRDefault="0097047F"/>
    <w:p w14:paraId="3E04B00C" w14:textId="282D4837" w:rsidR="0097047F" w:rsidRDefault="0097047F">
      <w:pPr>
        <w:pStyle w:val="BodyTextIndent"/>
        <w:numPr>
          <w:ilvl w:val="0"/>
          <w:numId w:val="1"/>
        </w:numPr>
      </w:pPr>
      <w:r>
        <w:t>Obtain a field guide: “A Field Guide to Wild Edible Plants” by Lee Allen Peterson from the bookshelf.  Complete the following worksheet by following the written instructions for each item.</w:t>
      </w:r>
    </w:p>
    <w:p w14:paraId="54E29CCB" w14:textId="77777777" w:rsidR="0097047F" w:rsidRDefault="0097047F">
      <w:pPr>
        <w:pStyle w:val="BodyTextIndent"/>
      </w:pPr>
    </w:p>
    <w:p w14:paraId="14A5E8D2" w14:textId="6C3838D9" w:rsidR="0097047F" w:rsidRDefault="0097047F">
      <w:pPr>
        <w:pStyle w:val="BodyTextIndent"/>
        <w:numPr>
          <w:ilvl w:val="0"/>
          <w:numId w:val="1"/>
        </w:numPr>
      </w:pPr>
      <w:r>
        <w:t>Look in the first few pages of the field guide for the copyright date. Record this date along with the publishing company of the field guide (which should be on a nearby page as well as on the outside binding of the book).</w:t>
      </w:r>
    </w:p>
    <w:p w14:paraId="3BE1884C" w14:textId="77777777" w:rsidR="0097047F" w:rsidRDefault="0097047F">
      <w:pPr>
        <w:pStyle w:val="BodyTextIndent"/>
        <w:ind w:left="0" w:firstLine="0"/>
      </w:pPr>
    </w:p>
    <w:p w14:paraId="56369470" w14:textId="77777777" w:rsidR="0097047F" w:rsidRDefault="0097047F">
      <w:pPr>
        <w:pStyle w:val="BodyTextIndent"/>
        <w:numPr>
          <w:ilvl w:val="0"/>
          <w:numId w:val="1"/>
        </w:numPr>
      </w:pPr>
      <w:r>
        <w:t>Using only the Table of Contents or the Index, record the page number on which the following items are found:</w:t>
      </w:r>
    </w:p>
    <w:p w14:paraId="06E97BCF" w14:textId="77777777" w:rsidR="0097047F" w:rsidRDefault="0097047F">
      <w:pPr>
        <w:pStyle w:val="BodyTextIndent"/>
        <w:numPr>
          <w:ilvl w:val="0"/>
          <w:numId w:val="2"/>
        </w:numPr>
        <w:tabs>
          <w:tab w:val="clear" w:pos="360"/>
        </w:tabs>
        <w:ind w:left="1080"/>
      </w:pPr>
      <w:r>
        <w:t>“Miscellaneous Plants:  Seaweeds”</w:t>
      </w:r>
    </w:p>
    <w:p w14:paraId="463F75FC" w14:textId="77777777" w:rsidR="0097047F" w:rsidRDefault="0097047F">
      <w:pPr>
        <w:pStyle w:val="BodyTextIndent"/>
        <w:numPr>
          <w:ilvl w:val="0"/>
          <w:numId w:val="2"/>
        </w:numPr>
        <w:tabs>
          <w:tab w:val="clear" w:pos="360"/>
        </w:tabs>
        <w:ind w:left="1080"/>
      </w:pPr>
      <w:r>
        <w:t>“Ox-eye Daisy”</w:t>
      </w:r>
    </w:p>
    <w:p w14:paraId="0B9E30D2" w14:textId="77777777" w:rsidR="0097047F" w:rsidRDefault="0097047F">
      <w:pPr>
        <w:pStyle w:val="BodyTextIndent"/>
        <w:numPr>
          <w:ilvl w:val="0"/>
          <w:numId w:val="2"/>
        </w:numPr>
        <w:tabs>
          <w:tab w:val="clear" w:pos="360"/>
        </w:tabs>
        <w:ind w:left="1080"/>
      </w:pPr>
      <w:r>
        <w:t>“Finding Edible Plants:  Where and when they occur, Dry open woods”</w:t>
      </w:r>
    </w:p>
    <w:p w14:paraId="4EC3ADD2" w14:textId="77777777" w:rsidR="0097047F" w:rsidRDefault="0097047F">
      <w:pPr>
        <w:pStyle w:val="BodyTextIndent"/>
        <w:numPr>
          <w:ilvl w:val="0"/>
          <w:numId w:val="2"/>
        </w:numPr>
        <w:tabs>
          <w:tab w:val="clear" w:pos="360"/>
        </w:tabs>
        <w:ind w:left="1080"/>
      </w:pPr>
      <w:r>
        <w:t>“</w:t>
      </w:r>
      <w:r>
        <w:rPr>
          <w:i/>
        </w:rPr>
        <w:t>Yucca filamentosa</w:t>
      </w:r>
      <w:r>
        <w:t>”</w:t>
      </w:r>
    </w:p>
    <w:p w14:paraId="43F040B5" w14:textId="77777777" w:rsidR="0097047F" w:rsidRDefault="0097047F">
      <w:pPr>
        <w:pStyle w:val="BodyTextIndent"/>
        <w:numPr>
          <w:ilvl w:val="0"/>
          <w:numId w:val="2"/>
        </w:numPr>
        <w:tabs>
          <w:tab w:val="clear" w:pos="360"/>
        </w:tabs>
        <w:ind w:left="1080"/>
      </w:pPr>
      <w:r>
        <w:t>“Food Uses”</w:t>
      </w:r>
    </w:p>
    <w:p w14:paraId="72EF3D69" w14:textId="77777777" w:rsidR="0097047F" w:rsidRDefault="0097047F">
      <w:pPr>
        <w:pStyle w:val="BodyTextIndent"/>
        <w:ind w:left="0" w:firstLine="0"/>
      </w:pPr>
    </w:p>
    <w:p w14:paraId="5F13E74B" w14:textId="77777777" w:rsidR="0097047F" w:rsidRDefault="0097047F">
      <w:pPr>
        <w:pStyle w:val="BodyTextIndent"/>
        <w:numPr>
          <w:ilvl w:val="0"/>
          <w:numId w:val="1"/>
        </w:numPr>
      </w:pPr>
      <w:r>
        <w:t>Using the Table of Contents, find the section in your field guide regarding “poisonous plants.”  Go to that section and read the nine rules given.  Write down rules #1, 3, 4, 8, and 9.</w:t>
      </w:r>
    </w:p>
    <w:p w14:paraId="199D15B8" w14:textId="77777777" w:rsidR="0097047F" w:rsidRDefault="0097047F">
      <w:pPr>
        <w:pStyle w:val="BodyTextIndent"/>
      </w:pPr>
    </w:p>
    <w:p w14:paraId="3A56F5C8" w14:textId="77777777" w:rsidR="0097047F" w:rsidRDefault="0097047F">
      <w:pPr>
        <w:pStyle w:val="BodyTextIndent"/>
        <w:numPr>
          <w:ilvl w:val="0"/>
          <w:numId w:val="1"/>
        </w:numPr>
      </w:pPr>
      <w:r>
        <w:t xml:space="preserve">Using the glossary, define the following words which describe edible plants: </w:t>
      </w:r>
    </w:p>
    <w:p w14:paraId="351FCD81" w14:textId="77777777" w:rsidR="0097047F" w:rsidRDefault="0097047F">
      <w:pPr>
        <w:pStyle w:val="BodyTextIndent"/>
        <w:numPr>
          <w:ilvl w:val="0"/>
          <w:numId w:val="3"/>
        </w:numPr>
        <w:tabs>
          <w:tab w:val="clear" w:pos="360"/>
        </w:tabs>
        <w:ind w:left="1080"/>
      </w:pPr>
      <w:r>
        <w:t>Compound</w:t>
      </w:r>
    </w:p>
    <w:p w14:paraId="201B8B28" w14:textId="77777777" w:rsidR="0097047F" w:rsidRDefault="0097047F">
      <w:pPr>
        <w:pStyle w:val="BodyTextIndent"/>
        <w:numPr>
          <w:ilvl w:val="0"/>
          <w:numId w:val="3"/>
        </w:numPr>
        <w:tabs>
          <w:tab w:val="clear" w:pos="360"/>
        </w:tabs>
        <w:ind w:left="1080"/>
      </w:pPr>
      <w:r>
        <w:t>Dermatitis</w:t>
      </w:r>
    </w:p>
    <w:p w14:paraId="5BB64756" w14:textId="77777777" w:rsidR="0097047F" w:rsidRDefault="0097047F">
      <w:pPr>
        <w:pStyle w:val="BodyTextIndent"/>
        <w:numPr>
          <w:ilvl w:val="0"/>
          <w:numId w:val="3"/>
        </w:numPr>
        <w:tabs>
          <w:tab w:val="clear" w:pos="360"/>
        </w:tabs>
        <w:ind w:left="1080"/>
      </w:pPr>
      <w:r>
        <w:t>Herbaceous</w:t>
      </w:r>
    </w:p>
    <w:p w14:paraId="7ADB84DB" w14:textId="77777777" w:rsidR="0097047F" w:rsidRDefault="0097047F">
      <w:pPr>
        <w:pStyle w:val="BodyTextIndent"/>
        <w:numPr>
          <w:ilvl w:val="0"/>
          <w:numId w:val="3"/>
        </w:numPr>
        <w:tabs>
          <w:tab w:val="clear" w:pos="360"/>
        </w:tabs>
        <w:ind w:left="1080"/>
      </w:pPr>
      <w:r>
        <w:t>Petal</w:t>
      </w:r>
    </w:p>
    <w:p w14:paraId="5284C4DC" w14:textId="77777777" w:rsidR="0097047F" w:rsidRDefault="0097047F">
      <w:pPr>
        <w:pStyle w:val="BodyTextIndent"/>
        <w:numPr>
          <w:ilvl w:val="0"/>
          <w:numId w:val="3"/>
        </w:numPr>
        <w:tabs>
          <w:tab w:val="clear" w:pos="360"/>
        </w:tabs>
        <w:ind w:left="1080"/>
      </w:pPr>
      <w:r>
        <w:t>Tuber</w:t>
      </w:r>
    </w:p>
    <w:p w14:paraId="4A811D23" w14:textId="77777777" w:rsidR="0097047F" w:rsidRDefault="0097047F">
      <w:pPr>
        <w:pStyle w:val="BodyTextIndent"/>
        <w:ind w:left="0" w:firstLine="0"/>
      </w:pPr>
    </w:p>
    <w:p w14:paraId="5647B329" w14:textId="455384D8" w:rsidR="0097047F" w:rsidRDefault="0097047F">
      <w:pPr>
        <w:pStyle w:val="BodyTextIndent"/>
        <w:numPr>
          <w:ilvl w:val="0"/>
          <w:numId w:val="1"/>
        </w:numPr>
      </w:pPr>
      <w:r>
        <w:t>Turn to page 120 and notice the five different symbols on that page (in the left margin).  Using the “Explanation of Symbols” and following the left margin from top to bottom, what do these symbols mean?</w:t>
      </w:r>
      <w:r w:rsidR="00D90CE7">
        <w:t xml:space="preserve"> Define each symbol and make a sketch or copy and paste it.</w:t>
      </w:r>
    </w:p>
    <w:p w14:paraId="17B117DE" w14:textId="77777777" w:rsidR="0097047F" w:rsidRDefault="0097047F">
      <w:pPr>
        <w:pStyle w:val="BodyTextIndent"/>
      </w:pPr>
    </w:p>
    <w:p w14:paraId="7FED6FAB" w14:textId="77777777" w:rsidR="0097047F" w:rsidRDefault="0097047F">
      <w:pPr>
        <w:pStyle w:val="BodyTextIndent"/>
        <w:numPr>
          <w:ilvl w:val="0"/>
          <w:numId w:val="1"/>
        </w:numPr>
      </w:pPr>
      <w:r>
        <w:t>Turn to plate 10 (in the center of the field guide):</w:t>
      </w:r>
    </w:p>
    <w:p w14:paraId="52E1F306" w14:textId="77777777" w:rsidR="0097047F" w:rsidRDefault="0097047F">
      <w:pPr>
        <w:pStyle w:val="BodyTextIndent"/>
        <w:numPr>
          <w:ilvl w:val="0"/>
          <w:numId w:val="4"/>
        </w:numPr>
        <w:tabs>
          <w:tab w:val="clear" w:pos="360"/>
        </w:tabs>
        <w:ind w:left="1080"/>
      </w:pPr>
      <w:r>
        <w:t>Write down the common name of the plant with white flowers</w:t>
      </w:r>
    </w:p>
    <w:p w14:paraId="4135096B" w14:textId="77777777" w:rsidR="0097047F" w:rsidRDefault="0097047F">
      <w:pPr>
        <w:pStyle w:val="BodyTextIndent"/>
        <w:numPr>
          <w:ilvl w:val="0"/>
          <w:numId w:val="4"/>
        </w:numPr>
        <w:tabs>
          <w:tab w:val="clear" w:pos="360"/>
        </w:tabs>
        <w:ind w:left="1080"/>
      </w:pPr>
      <w:r>
        <w:t>Write the “Genus” and “species” name (the words in italics).  Be sure to underline the Genus species name since it is given in italics.</w:t>
      </w:r>
    </w:p>
    <w:p w14:paraId="2AB7185A" w14:textId="77777777" w:rsidR="0097047F" w:rsidRDefault="0097047F">
      <w:pPr>
        <w:pStyle w:val="BodyTextIndent"/>
        <w:numPr>
          <w:ilvl w:val="0"/>
          <w:numId w:val="4"/>
        </w:numPr>
        <w:tabs>
          <w:tab w:val="clear" w:pos="360"/>
        </w:tabs>
        <w:ind w:left="1080"/>
      </w:pPr>
      <w:r>
        <w:t>According to the brief description, the flavor of this plant is far superior to what?</w:t>
      </w:r>
    </w:p>
    <w:p w14:paraId="4D2DFD4D" w14:textId="77777777" w:rsidR="0097047F" w:rsidRDefault="0097047F">
      <w:pPr>
        <w:pStyle w:val="BodyTextIndent"/>
        <w:numPr>
          <w:ilvl w:val="0"/>
          <w:numId w:val="4"/>
        </w:numPr>
        <w:tabs>
          <w:tab w:val="clear" w:pos="360"/>
        </w:tabs>
        <w:ind w:left="1080"/>
      </w:pPr>
      <w:r>
        <w:t>Go to the page specified by the paragraph.  List the three uses of this plant.</w:t>
      </w:r>
    </w:p>
    <w:p w14:paraId="785B4D2F" w14:textId="77777777" w:rsidR="0097047F" w:rsidRDefault="0097047F">
      <w:pPr>
        <w:pStyle w:val="BodyTextIndent"/>
      </w:pPr>
    </w:p>
    <w:p w14:paraId="61ACF896" w14:textId="77777777" w:rsidR="0097047F" w:rsidRDefault="0097047F">
      <w:pPr>
        <w:pStyle w:val="BodyTextIndent"/>
        <w:numPr>
          <w:ilvl w:val="0"/>
          <w:numId w:val="1"/>
        </w:numPr>
      </w:pPr>
      <w:r>
        <w:t>Assume that you know that the spotted “touch me not” has orange flowers.  Using the color code at the top right corner of the pages in the field guide, find the page containing the sketch of the “touch me not.”  Then, answer the following:</w:t>
      </w:r>
    </w:p>
    <w:p w14:paraId="43C97DB7" w14:textId="77777777" w:rsidR="0097047F" w:rsidRDefault="0097047F">
      <w:pPr>
        <w:pStyle w:val="BodyTextIndent"/>
        <w:numPr>
          <w:ilvl w:val="0"/>
          <w:numId w:val="7"/>
        </w:numPr>
        <w:tabs>
          <w:tab w:val="clear" w:pos="360"/>
        </w:tabs>
        <w:ind w:left="1080"/>
      </w:pPr>
      <w:r>
        <w:lastRenderedPageBreak/>
        <w:t>Record the page number found next to the page with the sketch.</w:t>
      </w:r>
    </w:p>
    <w:p w14:paraId="23E8AC8D" w14:textId="77777777" w:rsidR="0097047F" w:rsidRDefault="0097047F">
      <w:pPr>
        <w:pStyle w:val="BodyTextIndent"/>
        <w:numPr>
          <w:ilvl w:val="0"/>
          <w:numId w:val="7"/>
        </w:numPr>
        <w:tabs>
          <w:tab w:val="clear" w:pos="360"/>
        </w:tabs>
        <w:ind w:left="1080"/>
      </w:pPr>
      <w:r>
        <w:t>What is another common name for the “touch me not”?</w:t>
      </w:r>
    </w:p>
    <w:p w14:paraId="3030533F" w14:textId="77777777" w:rsidR="0097047F" w:rsidRDefault="0097047F">
      <w:pPr>
        <w:pStyle w:val="BodyTextIndent"/>
        <w:numPr>
          <w:ilvl w:val="0"/>
          <w:numId w:val="7"/>
        </w:numPr>
        <w:tabs>
          <w:tab w:val="clear" w:pos="360"/>
        </w:tabs>
        <w:ind w:left="1080"/>
      </w:pPr>
      <w:r>
        <w:t>Write the Genus species name and underline it.</w:t>
      </w:r>
    </w:p>
    <w:p w14:paraId="48F6704D" w14:textId="77777777" w:rsidR="0097047F" w:rsidRDefault="0097047F">
      <w:pPr>
        <w:pStyle w:val="BodyTextIndent"/>
        <w:numPr>
          <w:ilvl w:val="0"/>
          <w:numId w:val="7"/>
        </w:numPr>
        <w:tabs>
          <w:tab w:val="clear" w:pos="360"/>
        </w:tabs>
        <w:ind w:left="1080"/>
      </w:pPr>
      <w:r>
        <w:t>Is there a picture of this plant anywhere else in the book.  If so, where?</w:t>
      </w:r>
    </w:p>
    <w:p w14:paraId="313F20B3" w14:textId="77777777" w:rsidR="0097047F" w:rsidRDefault="0097047F">
      <w:pPr>
        <w:pStyle w:val="BodyTextIndent"/>
        <w:numPr>
          <w:ilvl w:val="0"/>
          <w:numId w:val="7"/>
        </w:numPr>
        <w:tabs>
          <w:tab w:val="clear" w:pos="360"/>
        </w:tabs>
        <w:ind w:left="1080"/>
      </w:pPr>
      <w:r>
        <w:t>Go to this plate and find “wild mint.”  When does wild mint blossom?  (Look for the season in capital letters at the lower right corner of the description paragraph.)</w:t>
      </w:r>
    </w:p>
    <w:p w14:paraId="5DD64DFD" w14:textId="77777777" w:rsidR="0097047F" w:rsidRDefault="0097047F">
      <w:pPr>
        <w:pStyle w:val="BodyTextIndent"/>
      </w:pPr>
    </w:p>
    <w:p w14:paraId="017AD062" w14:textId="77777777" w:rsidR="0097047F" w:rsidRDefault="0097047F">
      <w:pPr>
        <w:pStyle w:val="BodyTextIndent"/>
        <w:numPr>
          <w:ilvl w:val="0"/>
          <w:numId w:val="1"/>
        </w:numPr>
      </w:pPr>
      <w:r>
        <w:t>Find the “Food uses” section in the field guide by using the Table of Contents and answer the following:</w:t>
      </w:r>
    </w:p>
    <w:p w14:paraId="5F990189" w14:textId="77777777" w:rsidR="0097047F" w:rsidRDefault="0097047F">
      <w:pPr>
        <w:pStyle w:val="BodyTextIndent"/>
        <w:numPr>
          <w:ilvl w:val="0"/>
          <w:numId w:val="6"/>
        </w:numPr>
        <w:tabs>
          <w:tab w:val="clear" w:pos="360"/>
        </w:tabs>
        <w:ind w:left="1080"/>
      </w:pPr>
      <w:r>
        <w:t>Name the plant that is used for chewing gum only in the summer.</w:t>
      </w:r>
    </w:p>
    <w:p w14:paraId="0BDCDEFB" w14:textId="77777777" w:rsidR="0097047F" w:rsidRDefault="0097047F">
      <w:pPr>
        <w:pStyle w:val="BodyTextIndent"/>
        <w:numPr>
          <w:ilvl w:val="0"/>
          <w:numId w:val="6"/>
        </w:numPr>
        <w:tabs>
          <w:tab w:val="clear" w:pos="360"/>
        </w:tabs>
        <w:ind w:left="1080"/>
      </w:pPr>
      <w:r>
        <w:t>What part of the plant is used for the chewing gum?</w:t>
      </w:r>
    </w:p>
    <w:p w14:paraId="33630BF1" w14:textId="77777777" w:rsidR="0097047F" w:rsidRDefault="0097047F">
      <w:pPr>
        <w:pStyle w:val="BodyTextIndent"/>
        <w:numPr>
          <w:ilvl w:val="0"/>
          <w:numId w:val="6"/>
        </w:numPr>
        <w:tabs>
          <w:tab w:val="clear" w:pos="360"/>
        </w:tabs>
        <w:ind w:left="1080"/>
      </w:pPr>
      <w:r>
        <w:t>Is there any difference mentioned between this “wild” chewing gum and store bought chewing gum?  If so, what?</w:t>
      </w:r>
    </w:p>
    <w:p w14:paraId="79CDDE56" w14:textId="77777777" w:rsidR="0097047F" w:rsidRDefault="0097047F">
      <w:pPr>
        <w:pStyle w:val="BodyTextIndent"/>
        <w:numPr>
          <w:ilvl w:val="0"/>
          <w:numId w:val="6"/>
        </w:numPr>
        <w:tabs>
          <w:tab w:val="clear" w:pos="360"/>
        </w:tabs>
        <w:ind w:left="1080"/>
      </w:pPr>
      <w:r>
        <w:t>What is another common name for this plant?  (Refer to the page number references).</w:t>
      </w:r>
    </w:p>
    <w:p w14:paraId="69D77583" w14:textId="77777777" w:rsidR="0097047F" w:rsidRDefault="0097047F">
      <w:pPr>
        <w:pStyle w:val="BodyTextIndent"/>
      </w:pPr>
    </w:p>
    <w:p w14:paraId="09C40E91" w14:textId="77777777" w:rsidR="0097047F" w:rsidRDefault="0097047F">
      <w:pPr>
        <w:pStyle w:val="BodyTextIndent"/>
        <w:numPr>
          <w:ilvl w:val="0"/>
          <w:numId w:val="1"/>
        </w:numPr>
      </w:pPr>
      <w:r>
        <w:t>Look up the following wild edible plants, giving the use of the plant and the page number where you found the information:</w:t>
      </w:r>
    </w:p>
    <w:p w14:paraId="416F7A56" w14:textId="679C3A06" w:rsidR="0097047F" w:rsidRDefault="0097047F">
      <w:pPr>
        <w:pStyle w:val="BodyTextIndent"/>
        <w:numPr>
          <w:ilvl w:val="0"/>
          <w:numId w:val="5"/>
        </w:numPr>
        <w:tabs>
          <w:tab w:val="clear" w:pos="360"/>
        </w:tabs>
        <w:ind w:left="1080"/>
      </w:pPr>
      <w:r>
        <w:t>Chicory</w:t>
      </w:r>
    </w:p>
    <w:p w14:paraId="6CB50EC7" w14:textId="77777777" w:rsidR="0097047F" w:rsidRDefault="0097047F">
      <w:pPr>
        <w:pStyle w:val="BodyTextIndent"/>
        <w:numPr>
          <w:ilvl w:val="0"/>
          <w:numId w:val="5"/>
        </w:numPr>
        <w:tabs>
          <w:tab w:val="clear" w:pos="360"/>
        </w:tabs>
        <w:ind w:left="1080"/>
      </w:pPr>
      <w:r>
        <w:t>Day Lily</w:t>
      </w:r>
    </w:p>
    <w:p w14:paraId="7904EAD1" w14:textId="77777777" w:rsidR="0097047F" w:rsidRDefault="0097047F">
      <w:pPr>
        <w:pStyle w:val="BodyTextIndent"/>
        <w:numPr>
          <w:ilvl w:val="0"/>
          <w:numId w:val="5"/>
        </w:numPr>
        <w:tabs>
          <w:tab w:val="clear" w:pos="360"/>
        </w:tabs>
        <w:ind w:left="1080"/>
      </w:pPr>
      <w:r>
        <w:t>Hawthorns</w:t>
      </w:r>
    </w:p>
    <w:p w14:paraId="4CB13DF3" w14:textId="77777777" w:rsidR="0097047F" w:rsidRDefault="0097047F">
      <w:pPr>
        <w:pStyle w:val="BodyTextIndent"/>
        <w:numPr>
          <w:ilvl w:val="0"/>
          <w:numId w:val="5"/>
        </w:numPr>
        <w:tabs>
          <w:tab w:val="clear" w:pos="360"/>
        </w:tabs>
        <w:ind w:left="1080"/>
      </w:pPr>
      <w:r>
        <w:t>Giant Puffball</w:t>
      </w:r>
    </w:p>
    <w:p w14:paraId="46A26E04" w14:textId="77777777" w:rsidR="0097047F" w:rsidRDefault="0097047F">
      <w:pPr>
        <w:pStyle w:val="Title"/>
      </w:pPr>
      <w:r>
        <w:br w:type="page"/>
      </w:r>
      <w:r>
        <w:lastRenderedPageBreak/>
        <w:t>Wild Edibles Field Guide Worksheet 1</w:t>
      </w:r>
    </w:p>
    <w:p w14:paraId="60636804" w14:textId="77777777" w:rsidR="0097047F" w:rsidRDefault="0097047F">
      <w:pPr>
        <w:pStyle w:val="Subtitle"/>
      </w:pPr>
      <w:r>
        <w:t>ANSWER KEY</w:t>
      </w:r>
    </w:p>
    <w:p w14:paraId="609A561D" w14:textId="77777777" w:rsidR="0097047F" w:rsidRDefault="0097047F">
      <w:pPr>
        <w:tabs>
          <w:tab w:val="left" w:pos="450"/>
        </w:tabs>
        <w:jc w:val="center"/>
      </w:pPr>
    </w:p>
    <w:p w14:paraId="1BE68F9F" w14:textId="77777777" w:rsidR="0097047F" w:rsidRDefault="0097047F">
      <w:pPr>
        <w:numPr>
          <w:ilvl w:val="0"/>
          <w:numId w:val="8"/>
        </w:numPr>
        <w:tabs>
          <w:tab w:val="clear" w:pos="720"/>
          <w:tab w:val="left" w:pos="450"/>
        </w:tabs>
        <w:ind w:left="1440" w:hanging="1440"/>
      </w:pPr>
      <w:r>
        <w:t>Done</w:t>
      </w:r>
      <w:r>
        <w:tab/>
        <w:t>[</w:t>
      </w:r>
      <w:r>
        <w:rPr>
          <w:i/>
        </w:rPr>
        <w:t>Obtain a field guide: “A Field Guide to Wild Edible Plants” by Lee Allen Peterson from the bookshelf</w:t>
      </w:r>
      <w:r>
        <w:t>.]</w:t>
      </w:r>
    </w:p>
    <w:p w14:paraId="77208E9D" w14:textId="77777777" w:rsidR="0097047F" w:rsidRDefault="0097047F">
      <w:pPr>
        <w:tabs>
          <w:tab w:val="left" w:pos="450"/>
        </w:tabs>
      </w:pPr>
    </w:p>
    <w:p w14:paraId="370C24A8" w14:textId="013AE580" w:rsidR="0097047F" w:rsidRDefault="0097047F">
      <w:pPr>
        <w:numPr>
          <w:ilvl w:val="0"/>
          <w:numId w:val="8"/>
        </w:numPr>
        <w:tabs>
          <w:tab w:val="left" w:pos="450"/>
        </w:tabs>
      </w:pPr>
      <w:r>
        <w:t>1977 Houghton Mifflin Company Boston [</w:t>
      </w:r>
      <w:r>
        <w:rPr>
          <w:i/>
        </w:rPr>
        <w:t>Copyright &amp; Publishing Company</w:t>
      </w:r>
      <w:r>
        <w:t>]</w:t>
      </w:r>
    </w:p>
    <w:p w14:paraId="67E7122D" w14:textId="77777777" w:rsidR="0097047F" w:rsidRDefault="0097047F">
      <w:pPr>
        <w:tabs>
          <w:tab w:val="left" w:pos="450"/>
        </w:tabs>
      </w:pPr>
    </w:p>
    <w:p w14:paraId="26B13DB0" w14:textId="77777777" w:rsidR="0097047F" w:rsidRDefault="0097047F">
      <w:pPr>
        <w:tabs>
          <w:tab w:val="left" w:pos="450"/>
          <w:tab w:val="left" w:pos="720"/>
        </w:tabs>
      </w:pPr>
      <w:r>
        <w:t>3.</w:t>
      </w:r>
      <w:r>
        <w:tab/>
        <w:t>[</w:t>
      </w:r>
      <w:r>
        <w:rPr>
          <w:i/>
        </w:rPr>
        <w:t>Page numbers for various items in the Table of Contents</w:t>
      </w:r>
      <w:r>
        <w:t>]</w:t>
      </w:r>
    </w:p>
    <w:p w14:paraId="78984DA5" w14:textId="77777777" w:rsidR="0097047F" w:rsidRDefault="0097047F">
      <w:pPr>
        <w:tabs>
          <w:tab w:val="left" w:pos="450"/>
          <w:tab w:val="left" w:pos="720"/>
        </w:tabs>
        <w:rPr>
          <w:sz w:val="16"/>
        </w:rPr>
      </w:pPr>
    </w:p>
    <w:p w14:paraId="05E7A270" w14:textId="77777777" w:rsidR="0097047F" w:rsidRDefault="0097047F">
      <w:pPr>
        <w:tabs>
          <w:tab w:val="left" w:pos="450"/>
          <w:tab w:val="left" w:pos="720"/>
          <w:tab w:val="left" w:pos="2160"/>
        </w:tabs>
      </w:pPr>
      <w:r>
        <w:tab/>
        <w:t>a)</w:t>
      </w:r>
      <w:r>
        <w:tab/>
        <w:t xml:space="preserve">234  </w:t>
      </w:r>
      <w:r>
        <w:tab/>
        <w:t>[</w:t>
      </w:r>
      <w:r>
        <w:rPr>
          <w:i/>
        </w:rPr>
        <w:t>“Miscellaneous Plants:  Seaweeds”</w:t>
      </w:r>
      <w:r>
        <w:t>]</w:t>
      </w:r>
    </w:p>
    <w:p w14:paraId="224F60F4" w14:textId="77777777" w:rsidR="0097047F" w:rsidRDefault="0097047F">
      <w:pPr>
        <w:numPr>
          <w:ilvl w:val="0"/>
          <w:numId w:val="9"/>
        </w:numPr>
        <w:tabs>
          <w:tab w:val="clear" w:pos="1440"/>
          <w:tab w:val="left" w:pos="450"/>
          <w:tab w:val="left" w:pos="720"/>
          <w:tab w:val="left" w:pos="2160"/>
        </w:tabs>
        <w:ind w:left="450" w:firstLine="0"/>
      </w:pPr>
      <w:r>
        <w:t xml:space="preserve">58     </w:t>
      </w:r>
      <w:r>
        <w:tab/>
        <w:t>[</w:t>
      </w:r>
      <w:r>
        <w:rPr>
          <w:i/>
        </w:rPr>
        <w:t>“Ox-eye Daisy”</w:t>
      </w:r>
      <w:r>
        <w:t>]</w:t>
      </w:r>
    </w:p>
    <w:p w14:paraId="5A47484E" w14:textId="77777777" w:rsidR="0097047F" w:rsidRDefault="0097047F">
      <w:pPr>
        <w:numPr>
          <w:ilvl w:val="0"/>
          <w:numId w:val="9"/>
        </w:numPr>
        <w:tabs>
          <w:tab w:val="clear" w:pos="1440"/>
          <w:tab w:val="left" w:pos="450"/>
          <w:tab w:val="left" w:pos="720"/>
          <w:tab w:val="left" w:pos="2160"/>
        </w:tabs>
        <w:ind w:left="450" w:firstLine="0"/>
      </w:pPr>
      <w:r>
        <w:t xml:space="preserve">272     </w:t>
      </w:r>
      <w:r>
        <w:tab/>
        <w:t>[</w:t>
      </w:r>
      <w:r>
        <w:rPr>
          <w:i/>
        </w:rPr>
        <w:t>“Finding Edible Plants:  Where and when they occur …”</w:t>
      </w:r>
      <w:r>
        <w:t>]</w:t>
      </w:r>
    </w:p>
    <w:p w14:paraId="7BADC61A" w14:textId="77777777" w:rsidR="0097047F" w:rsidRDefault="0097047F">
      <w:pPr>
        <w:numPr>
          <w:ilvl w:val="0"/>
          <w:numId w:val="9"/>
        </w:numPr>
        <w:tabs>
          <w:tab w:val="clear" w:pos="1440"/>
          <w:tab w:val="left" w:pos="450"/>
          <w:tab w:val="left" w:pos="720"/>
          <w:tab w:val="left" w:pos="2160"/>
        </w:tabs>
        <w:ind w:left="450" w:firstLine="0"/>
      </w:pPr>
      <w:r>
        <w:t>20, 170</w:t>
      </w:r>
      <w:r>
        <w:tab/>
        <w:t>[</w:t>
      </w:r>
      <w:r>
        <w:rPr>
          <w:i/>
        </w:rPr>
        <w:t>“Yucca filamentosa”</w:t>
      </w:r>
      <w:r>
        <w:t>]</w:t>
      </w:r>
    </w:p>
    <w:p w14:paraId="5495D79E" w14:textId="77777777" w:rsidR="0097047F" w:rsidRDefault="0097047F">
      <w:pPr>
        <w:numPr>
          <w:ilvl w:val="0"/>
          <w:numId w:val="9"/>
        </w:numPr>
        <w:tabs>
          <w:tab w:val="clear" w:pos="1440"/>
          <w:tab w:val="left" w:pos="450"/>
          <w:tab w:val="left" w:pos="720"/>
          <w:tab w:val="left" w:pos="2160"/>
        </w:tabs>
        <w:ind w:left="450" w:firstLine="0"/>
      </w:pPr>
      <w:r>
        <w:t>304</w:t>
      </w:r>
      <w:r>
        <w:tab/>
        <w:t>[</w:t>
      </w:r>
      <w:r>
        <w:rPr>
          <w:i/>
        </w:rPr>
        <w:t>“Food Uses”</w:t>
      </w:r>
      <w:r>
        <w:t>]</w:t>
      </w:r>
    </w:p>
    <w:p w14:paraId="137DB220" w14:textId="77777777" w:rsidR="0097047F" w:rsidRDefault="0097047F">
      <w:pPr>
        <w:tabs>
          <w:tab w:val="left" w:pos="450"/>
        </w:tabs>
      </w:pPr>
    </w:p>
    <w:p w14:paraId="5827346A" w14:textId="77777777" w:rsidR="0097047F" w:rsidRDefault="0097047F">
      <w:pPr>
        <w:tabs>
          <w:tab w:val="left" w:pos="450"/>
        </w:tabs>
      </w:pPr>
      <w:r>
        <w:t>4.</w:t>
      </w:r>
      <w:r>
        <w:tab/>
        <w:t>[</w:t>
      </w:r>
      <w:r>
        <w:rPr>
          <w:i/>
        </w:rPr>
        <w:t>Rules #1,3,4,8,9 regarding “poisonous plants” using the Table of Contents</w:t>
      </w:r>
      <w:r>
        <w:t>]</w:t>
      </w:r>
    </w:p>
    <w:p w14:paraId="7312A896" w14:textId="77777777" w:rsidR="0097047F" w:rsidRDefault="0097047F">
      <w:pPr>
        <w:pStyle w:val="Header"/>
        <w:tabs>
          <w:tab w:val="clear" w:pos="4320"/>
          <w:tab w:val="clear" w:pos="8640"/>
          <w:tab w:val="left" w:pos="450"/>
        </w:tabs>
        <w:rPr>
          <w:sz w:val="16"/>
        </w:rPr>
      </w:pPr>
      <w:r>
        <w:tab/>
      </w:r>
    </w:p>
    <w:p w14:paraId="2DDA79C8" w14:textId="77777777" w:rsidR="0097047F" w:rsidRDefault="0097047F">
      <w:pPr>
        <w:tabs>
          <w:tab w:val="left" w:pos="360"/>
          <w:tab w:val="left" w:pos="720"/>
        </w:tabs>
      </w:pPr>
      <w:r>
        <w:tab/>
        <w:t>#1</w:t>
      </w:r>
      <w:r>
        <w:tab/>
        <w:t>Learn to recognize and avoid the common poisonous plants in your area</w:t>
      </w:r>
    </w:p>
    <w:p w14:paraId="317EA7BA" w14:textId="77777777" w:rsidR="0097047F" w:rsidRDefault="0097047F">
      <w:pPr>
        <w:tabs>
          <w:tab w:val="left" w:pos="360"/>
          <w:tab w:val="left" w:pos="720"/>
        </w:tabs>
      </w:pPr>
      <w:r>
        <w:tab/>
        <w:t>#3</w:t>
      </w:r>
      <w:r>
        <w:tab/>
        <w:t>Do not use any plant that you cannot positively identify as edible.</w:t>
      </w:r>
    </w:p>
    <w:p w14:paraId="62F55BA4" w14:textId="77777777" w:rsidR="0097047F" w:rsidRDefault="0097047F">
      <w:pPr>
        <w:pStyle w:val="BodyTextIndent"/>
        <w:tabs>
          <w:tab w:val="left" w:pos="360"/>
          <w:tab w:val="left" w:pos="720"/>
        </w:tabs>
      </w:pPr>
      <w:r>
        <w:tab/>
        <w:t>#4</w:t>
      </w:r>
      <w:r>
        <w:tab/>
        <w:t>Do not assume that plants that superficially resemble edible plants are themselves edible.</w:t>
      </w:r>
    </w:p>
    <w:p w14:paraId="79C990F2" w14:textId="77777777" w:rsidR="0097047F" w:rsidRDefault="0097047F">
      <w:pPr>
        <w:tabs>
          <w:tab w:val="left" w:pos="360"/>
          <w:tab w:val="left" w:pos="720"/>
          <w:tab w:val="left" w:pos="1440"/>
        </w:tabs>
        <w:ind w:left="1440" w:hanging="1440"/>
      </w:pPr>
      <w:r>
        <w:tab/>
        <w:t>#8</w:t>
      </w:r>
      <w:r>
        <w:tab/>
        <w:t>Sample unfamiliar edible plants sparingly at first.</w:t>
      </w:r>
    </w:p>
    <w:p w14:paraId="44CA831C" w14:textId="77777777" w:rsidR="0097047F" w:rsidRDefault="0097047F">
      <w:pPr>
        <w:tabs>
          <w:tab w:val="left" w:pos="360"/>
          <w:tab w:val="left" w:pos="720"/>
          <w:tab w:val="left" w:pos="1440"/>
        </w:tabs>
        <w:ind w:left="1440" w:hanging="1440"/>
      </w:pPr>
      <w:r>
        <w:tab/>
        <w:t>#9</w:t>
      </w:r>
      <w:r>
        <w:tab/>
        <w:t>There are no foolproof tests for determining either edible or poisonous plants.</w:t>
      </w:r>
    </w:p>
    <w:p w14:paraId="281491EE" w14:textId="77777777" w:rsidR="0097047F" w:rsidRDefault="0097047F">
      <w:pPr>
        <w:tabs>
          <w:tab w:val="left" w:pos="450"/>
          <w:tab w:val="left" w:pos="720"/>
          <w:tab w:val="left" w:pos="1440"/>
        </w:tabs>
        <w:ind w:left="1440" w:hanging="1440"/>
      </w:pPr>
    </w:p>
    <w:p w14:paraId="382F1940" w14:textId="77777777" w:rsidR="0097047F" w:rsidRDefault="0097047F">
      <w:pPr>
        <w:tabs>
          <w:tab w:val="left" w:pos="450"/>
          <w:tab w:val="left" w:pos="720"/>
          <w:tab w:val="left" w:pos="1440"/>
        </w:tabs>
        <w:ind w:left="1440" w:hanging="1440"/>
      </w:pPr>
      <w:r>
        <w:t>5.</w:t>
      </w:r>
      <w:r>
        <w:tab/>
        <w:t>[</w:t>
      </w:r>
      <w:r>
        <w:rPr>
          <w:i/>
        </w:rPr>
        <w:t>Using the glossary, define the following words</w:t>
      </w:r>
      <w:r>
        <w:t>]</w:t>
      </w:r>
    </w:p>
    <w:p w14:paraId="01E8722A" w14:textId="77777777" w:rsidR="0097047F" w:rsidRDefault="0097047F">
      <w:pPr>
        <w:tabs>
          <w:tab w:val="left" w:pos="450"/>
          <w:tab w:val="left" w:pos="720"/>
          <w:tab w:val="left" w:pos="1440"/>
        </w:tabs>
        <w:ind w:left="1440" w:hanging="1440"/>
        <w:rPr>
          <w:sz w:val="16"/>
        </w:rPr>
      </w:pPr>
    </w:p>
    <w:p w14:paraId="4D70546D" w14:textId="77777777" w:rsidR="0097047F" w:rsidRDefault="0097047F">
      <w:pPr>
        <w:tabs>
          <w:tab w:val="left" w:pos="450"/>
          <w:tab w:val="left" w:pos="720"/>
          <w:tab w:val="left" w:pos="1440"/>
        </w:tabs>
        <w:ind w:left="1440" w:hanging="1440"/>
      </w:pPr>
      <w:r>
        <w:tab/>
        <w:t>“compound”</w:t>
      </w:r>
      <w:r>
        <w:tab/>
        <w:t>(leaf) Divided into two or more leaflets.  The leaflets can be further subdivided, twice-compound, or even thrice-compound</w:t>
      </w:r>
    </w:p>
    <w:p w14:paraId="6963C904" w14:textId="77777777" w:rsidR="0097047F" w:rsidRDefault="0097047F">
      <w:pPr>
        <w:tabs>
          <w:tab w:val="left" w:pos="450"/>
          <w:tab w:val="left" w:pos="720"/>
          <w:tab w:val="left" w:pos="1440"/>
        </w:tabs>
        <w:ind w:left="1440" w:hanging="1440"/>
      </w:pPr>
      <w:r>
        <w:tab/>
        <w:t>“dermatitis”</w:t>
      </w:r>
      <w:r>
        <w:tab/>
        <w:t>Inflammation of the skin.</w:t>
      </w:r>
    </w:p>
    <w:p w14:paraId="3423931E" w14:textId="77777777" w:rsidR="0097047F" w:rsidRDefault="0097047F">
      <w:pPr>
        <w:tabs>
          <w:tab w:val="left" w:pos="450"/>
          <w:tab w:val="left" w:pos="720"/>
          <w:tab w:val="left" w:pos="1440"/>
        </w:tabs>
        <w:ind w:left="1440" w:hanging="1440"/>
      </w:pPr>
      <w:r>
        <w:tab/>
        <w:t>“herbaceous”</w:t>
      </w:r>
      <w:r>
        <w:tab/>
        <w:t>Fleshy, non-woody; leaf-like in color and texture.</w:t>
      </w:r>
    </w:p>
    <w:p w14:paraId="53CFB89E" w14:textId="77777777" w:rsidR="0097047F" w:rsidRDefault="0097047F">
      <w:pPr>
        <w:pStyle w:val="BodyTextIndent2"/>
        <w:tabs>
          <w:tab w:val="left" w:pos="450"/>
        </w:tabs>
      </w:pPr>
      <w:r>
        <w:tab/>
        <w:t>“petal”</w:t>
      </w:r>
      <w:r>
        <w:tab/>
      </w:r>
      <w:r>
        <w:tab/>
        <w:t>One of the segments of the inner floral envelope:</w:t>
      </w:r>
      <w:r>
        <w:tab/>
        <w:t>usually colored, showy; may be joined basically or separate.</w:t>
      </w:r>
    </w:p>
    <w:p w14:paraId="62EA739E" w14:textId="77777777" w:rsidR="0097047F" w:rsidRDefault="0097047F">
      <w:pPr>
        <w:pStyle w:val="BodyTextIndent2"/>
        <w:tabs>
          <w:tab w:val="left" w:pos="450"/>
        </w:tabs>
      </w:pPr>
      <w:r>
        <w:tab/>
        <w:t>“tuber”</w:t>
      </w:r>
      <w:r>
        <w:tab/>
      </w:r>
      <w:r>
        <w:tab/>
        <w:t>A thickened, short, underground branch with numerous buds or eyes (as in a potato).</w:t>
      </w:r>
    </w:p>
    <w:p w14:paraId="576255A7" w14:textId="77777777" w:rsidR="0097047F" w:rsidRDefault="0097047F">
      <w:pPr>
        <w:tabs>
          <w:tab w:val="left" w:pos="450"/>
          <w:tab w:val="left" w:pos="720"/>
          <w:tab w:val="left" w:pos="1440"/>
          <w:tab w:val="left" w:pos="2160"/>
        </w:tabs>
        <w:ind w:left="2160" w:hanging="2160"/>
      </w:pPr>
    </w:p>
    <w:p w14:paraId="727CDF07" w14:textId="77777777" w:rsidR="0097047F" w:rsidRDefault="0097047F">
      <w:pPr>
        <w:tabs>
          <w:tab w:val="left" w:pos="450"/>
          <w:tab w:val="left" w:pos="720"/>
          <w:tab w:val="left" w:pos="1440"/>
          <w:tab w:val="left" w:pos="2160"/>
        </w:tabs>
        <w:ind w:left="2160" w:hanging="2160"/>
      </w:pPr>
      <w:r>
        <w:t>6.</w:t>
      </w:r>
      <w:r>
        <w:tab/>
        <w:t>[</w:t>
      </w:r>
      <w:r>
        <w:rPr>
          <w:i/>
        </w:rPr>
        <w:t>Using page 120 and the five different symbols, define each symbol &amp; make a sketch</w:t>
      </w:r>
      <w:r>
        <w:t>]</w:t>
      </w:r>
    </w:p>
    <w:p w14:paraId="3B84F6F2" w14:textId="0F2B20DD" w:rsidR="0097047F" w:rsidRDefault="002C31B1">
      <w:pPr>
        <w:tabs>
          <w:tab w:val="left" w:pos="450"/>
          <w:tab w:val="left" w:pos="720"/>
          <w:tab w:val="left" w:pos="1440"/>
          <w:tab w:val="left" w:pos="2160"/>
        </w:tabs>
        <w:ind w:left="2160" w:hanging="2160"/>
        <w:rPr>
          <w:sz w:val="16"/>
        </w:rPr>
      </w:pPr>
      <w:r>
        <w:rPr>
          <w:noProof/>
          <w:sz w:val="16"/>
        </w:rPr>
        <mc:AlternateContent>
          <mc:Choice Requires="wps">
            <w:drawing>
              <wp:anchor distT="0" distB="0" distL="114300" distR="114300" simplePos="0" relativeHeight="251655680" behindDoc="0" locked="0" layoutInCell="0" allowOverlap="1" wp14:anchorId="47889B31" wp14:editId="0AE1B00A">
                <wp:simplePos x="0" y="0"/>
                <wp:positionH relativeFrom="column">
                  <wp:posOffset>4389120</wp:posOffset>
                </wp:positionH>
                <wp:positionV relativeFrom="paragraph">
                  <wp:posOffset>33655</wp:posOffset>
                </wp:positionV>
                <wp:extent cx="817245" cy="403225"/>
                <wp:effectExtent l="0" t="0" r="0" b="0"/>
                <wp:wrapNone/>
                <wp:docPr id="332752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3F0AF" w14:textId="0ED51313" w:rsidR="0097047F" w:rsidRDefault="002C31B1">
                            <w:r>
                              <w:rPr>
                                <w:noProof/>
                              </w:rPr>
                              <w:drawing>
                                <wp:inline distT="0" distB="0" distL="0" distR="0" wp14:anchorId="560D1A71" wp14:editId="53CD8786">
                                  <wp:extent cx="638175" cy="3143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89B31" id="_x0000_t202" coordsize="21600,21600" o:spt="202" path="m,l,21600r21600,l21600,xe">
                <v:stroke joinstyle="miter"/>
                <v:path gradientshapeok="t" o:connecttype="rect"/>
              </v:shapetype>
              <v:shape id="Text Box 2" o:spid="_x0000_s1026" type="#_x0000_t202" style="position:absolute;left:0;text-align:left;margin-left:345.6pt;margin-top:2.65pt;width:64.35pt;height:3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" o:allowincell="f" stroked="f">
                <v:textbox>
                  <w:txbxContent>
                    <w:p w14:paraId="6C33F0AF" w14:textId="0ED51313" w:rsidR="0097047F" w:rsidRDefault="002C31B1">
                      <w:r>
                        <w:rPr>
                          <w:noProof/>
                        </w:rPr>
                        <w:drawing>
                          <wp:inline distT="0" distB="0" distL="0" distR="0" wp14:anchorId="560D1A71" wp14:editId="53CD8786">
                            <wp:extent cx="638175" cy="3143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14325"/>
                                    </a:xfrm>
                                    <a:prstGeom prst="rect">
                                      <a:avLst/>
                                    </a:prstGeom>
                                    <a:noFill/>
                                    <a:ln>
                                      <a:noFill/>
                                    </a:ln>
                                  </pic:spPr>
                                </pic:pic>
                              </a:graphicData>
                            </a:graphic>
                          </wp:inline>
                        </w:drawing>
                      </w:r>
                    </w:p>
                  </w:txbxContent>
                </v:textbox>
              </v:shape>
            </w:pict>
          </mc:Fallback>
        </mc:AlternateContent>
      </w:r>
    </w:p>
    <w:p w14:paraId="77026EDD" w14:textId="4CAC588A" w:rsidR="0097047F" w:rsidRDefault="002C31B1">
      <w:pPr>
        <w:tabs>
          <w:tab w:val="left" w:pos="450"/>
          <w:tab w:val="left" w:pos="720"/>
          <w:tab w:val="left" w:pos="1440"/>
          <w:tab w:val="left" w:pos="2160"/>
        </w:tabs>
        <w:ind w:left="2160" w:right="2160" w:hanging="2160"/>
      </w:pPr>
      <w:r>
        <w:rPr>
          <w:noProof/>
        </w:rPr>
        <mc:AlternateContent>
          <mc:Choice Requires="wps">
            <w:drawing>
              <wp:anchor distT="0" distB="0" distL="114300" distR="114300" simplePos="0" relativeHeight="251656704" behindDoc="0" locked="0" layoutInCell="0" allowOverlap="1" wp14:anchorId="5EB67446" wp14:editId="0F5BB7F1">
                <wp:simplePos x="0" y="0"/>
                <wp:positionH relativeFrom="column">
                  <wp:posOffset>4480560</wp:posOffset>
                </wp:positionH>
                <wp:positionV relativeFrom="paragraph">
                  <wp:posOffset>282575</wp:posOffset>
                </wp:positionV>
                <wp:extent cx="1097280" cy="386715"/>
                <wp:effectExtent l="0" t="0" r="0" b="0"/>
                <wp:wrapNone/>
                <wp:docPr id="802518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18CEC" w14:textId="7F881ADC" w:rsidR="0097047F" w:rsidRDefault="002C31B1">
                            <w:r>
                              <w:rPr>
                                <w:noProof/>
                              </w:rPr>
                              <w:drawing>
                                <wp:inline distT="0" distB="0" distL="0" distR="0" wp14:anchorId="4FBC3964" wp14:editId="12AC8572">
                                  <wp:extent cx="904875" cy="285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7446" id="Text Box 3" o:spid="_x0000_s1027" type="#_x0000_t202" style="position:absolute;left:0;text-align:left;margin-left:352.8pt;margin-top:22.25pt;width:86.4pt;height:3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" o:allowincell="f" stroked="f">
                <v:textbox>
                  <w:txbxContent>
                    <w:p w14:paraId="27818CEC" w14:textId="7F881ADC" w:rsidR="0097047F" w:rsidRDefault="002C31B1">
                      <w:r>
                        <w:rPr>
                          <w:noProof/>
                        </w:rPr>
                        <w:drawing>
                          <wp:inline distT="0" distB="0" distL="0" distR="0" wp14:anchorId="4FBC3964" wp14:editId="12AC8572">
                            <wp:extent cx="904875" cy="285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285750"/>
                                    </a:xfrm>
                                    <a:prstGeom prst="rect">
                                      <a:avLst/>
                                    </a:prstGeom>
                                    <a:noFill/>
                                    <a:ln>
                                      <a:noFill/>
                                    </a:ln>
                                  </pic:spPr>
                                </pic:pic>
                              </a:graphicData>
                            </a:graphic>
                          </wp:inline>
                        </w:drawing>
                      </w:r>
                    </w:p>
                  </w:txbxContent>
                </v:textbox>
              </v:shape>
            </w:pict>
          </mc:Fallback>
        </mc:AlternateContent>
      </w:r>
      <w:r w:rsidR="0097047F">
        <w:tab/>
        <w:t>a)</w:t>
      </w:r>
      <w:r w:rsidR="0097047F">
        <w:tab/>
        <w:t>seasoning/condiment:</w:t>
      </w:r>
      <w:r w:rsidR="0097047F">
        <w:tab/>
        <w:t>fresh or dried leaves, roots, fruit or seeds used as flavorings.</w:t>
      </w:r>
    </w:p>
    <w:p w14:paraId="33640308" w14:textId="02BE14B5" w:rsidR="0097047F" w:rsidRDefault="002C31B1">
      <w:pPr>
        <w:pStyle w:val="BlockText"/>
      </w:pPr>
      <w:r>
        <w:rPr>
          <w:noProof/>
        </w:rPr>
        <mc:AlternateContent>
          <mc:Choice Requires="wps">
            <w:drawing>
              <wp:anchor distT="0" distB="0" distL="114300" distR="114300" simplePos="0" relativeHeight="251657728" behindDoc="0" locked="0" layoutInCell="0" allowOverlap="1" wp14:anchorId="18979A97" wp14:editId="19F90EEB">
                <wp:simplePos x="0" y="0"/>
                <wp:positionH relativeFrom="column">
                  <wp:posOffset>4389120</wp:posOffset>
                </wp:positionH>
                <wp:positionV relativeFrom="paragraph">
                  <wp:posOffset>297815</wp:posOffset>
                </wp:positionV>
                <wp:extent cx="913130" cy="395605"/>
                <wp:effectExtent l="0" t="0" r="0" b="0"/>
                <wp:wrapNone/>
                <wp:docPr id="16404646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5C84C" w14:textId="76A8EFD4" w:rsidR="0097047F" w:rsidRDefault="002C31B1">
                            <w:r>
                              <w:rPr>
                                <w:noProof/>
                              </w:rPr>
                              <w:drawing>
                                <wp:inline distT="0" distB="0" distL="0" distR="0" wp14:anchorId="02F29117" wp14:editId="0A263416">
                                  <wp:extent cx="73342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79A97" id="Text Box 4" o:spid="_x0000_s1028" type="#_x0000_t202" style="position:absolute;left:0;text-align:left;margin-left:345.6pt;margin-top:23.45pt;width:71.9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" o:allowincell="f" stroked="f">
                <v:textbox>
                  <w:txbxContent>
                    <w:p w14:paraId="3D65C84C" w14:textId="76A8EFD4" w:rsidR="0097047F" w:rsidRDefault="002C31B1">
                      <w:r>
                        <w:rPr>
                          <w:noProof/>
                        </w:rPr>
                        <w:drawing>
                          <wp:inline distT="0" distB="0" distL="0" distR="0" wp14:anchorId="02F29117" wp14:editId="0A263416">
                            <wp:extent cx="73342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p>
                  </w:txbxContent>
                </v:textbox>
              </v:shape>
            </w:pict>
          </mc:Fallback>
        </mc:AlternateContent>
      </w:r>
      <w:r w:rsidR="0097047F">
        <w:tab/>
        <w:t>b)</w:t>
      </w:r>
      <w:r w:rsidR="0097047F">
        <w:tab/>
        <w:t>tea:</w:t>
      </w:r>
      <w:r w:rsidR="0097047F">
        <w:tab/>
        <w:t>fresh or dried leaves, roots, flowers, fruit, bark (steeped or steamed over hot water)</w:t>
      </w:r>
    </w:p>
    <w:p w14:paraId="1ED50F5E" w14:textId="77777777" w:rsidR="0097047F" w:rsidRDefault="0097047F">
      <w:pPr>
        <w:tabs>
          <w:tab w:val="left" w:pos="450"/>
          <w:tab w:val="left" w:pos="720"/>
          <w:tab w:val="left" w:pos="1440"/>
          <w:tab w:val="left" w:pos="2160"/>
        </w:tabs>
        <w:ind w:left="2160" w:right="2160" w:hanging="2160"/>
      </w:pPr>
      <w:r>
        <w:tab/>
        <w:t>c)</w:t>
      </w:r>
      <w:r>
        <w:tab/>
        <w:t>salad:</w:t>
      </w:r>
      <w:r>
        <w:tab/>
        <w:t>tender leaves, roots, tubers, shoots or stems (uncooked)</w:t>
      </w:r>
    </w:p>
    <w:p w14:paraId="6EBB4B3C" w14:textId="77B92AF3" w:rsidR="0097047F" w:rsidRDefault="002C31B1">
      <w:pPr>
        <w:tabs>
          <w:tab w:val="left" w:pos="450"/>
          <w:tab w:val="left" w:pos="720"/>
          <w:tab w:val="left" w:pos="1440"/>
          <w:tab w:val="left" w:pos="2160"/>
        </w:tabs>
        <w:ind w:left="2160" w:right="2160" w:hanging="2160"/>
      </w:pPr>
      <w:r>
        <w:rPr>
          <w:noProof/>
        </w:rPr>
        <mc:AlternateContent>
          <mc:Choice Requires="wps">
            <w:drawing>
              <wp:anchor distT="0" distB="0" distL="114300" distR="114300" simplePos="0" relativeHeight="251658752" behindDoc="0" locked="0" layoutInCell="0" allowOverlap="1" wp14:anchorId="0B1261AF" wp14:editId="52CC03C3">
                <wp:simplePos x="0" y="0"/>
                <wp:positionH relativeFrom="column">
                  <wp:posOffset>4480560</wp:posOffset>
                </wp:positionH>
                <wp:positionV relativeFrom="paragraph">
                  <wp:posOffset>137795</wp:posOffset>
                </wp:positionV>
                <wp:extent cx="639445" cy="287020"/>
                <wp:effectExtent l="0" t="0" r="0" b="0"/>
                <wp:wrapNone/>
                <wp:docPr id="8584660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4066A" w14:textId="716E3D53" w:rsidR="0097047F" w:rsidRDefault="002C31B1">
                            <w:r>
                              <w:rPr>
                                <w:noProof/>
                              </w:rPr>
                              <w:drawing>
                                <wp:inline distT="0" distB="0" distL="0" distR="0" wp14:anchorId="2EB4D814" wp14:editId="487CA90D">
                                  <wp:extent cx="457200" cy="2000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61AF" id="Text Box 5" o:spid="_x0000_s1029" type="#_x0000_t202" style="position:absolute;left:0;text-align:left;margin-left:352.8pt;margin-top:10.85pt;width:50.3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" o:allowincell="f" stroked="f">
                <v:textbox>
                  <w:txbxContent>
                    <w:p w14:paraId="1A14066A" w14:textId="716E3D53" w:rsidR="0097047F" w:rsidRDefault="002C31B1">
                      <w:r>
                        <w:rPr>
                          <w:noProof/>
                        </w:rPr>
                        <w:drawing>
                          <wp:inline distT="0" distB="0" distL="0" distR="0" wp14:anchorId="2EB4D814" wp14:editId="487CA90D">
                            <wp:extent cx="457200" cy="2000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txbxContent>
                </v:textbox>
              </v:shape>
            </w:pict>
          </mc:Fallback>
        </mc:AlternateContent>
      </w:r>
      <w:r w:rsidR="0097047F">
        <w:tab/>
        <w:t>d)</w:t>
      </w:r>
      <w:r w:rsidR="0097047F">
        <w:tab/>
        <w:t>pickle:</w:t>
      </w:r>
      <w:r w:rsidR="0097047F">
        <w:tab/>
        <w:t>roots, stems, flowerbuds, young seedpods</w:t>
      </w:r>
    </w:p>
    <w:p w14:paraId="22421E95" w14:textId="4D61C03B" w:rsidR="0097047F" w:rsidRDefault="002C31B1">
      <w:pPr>
        <w:tabs>
          <w:tab w:val="left" w:pos="450"/>
          <w:tab w:val="left" w:pos="720"/>
          <w:tab w:val="left" w:pos="1440"/>
          <w:tab w:val="left" w:pos="2160"/>
        </w:tabs>
        <w:ind w:left="2160" w:right="2160" w:hanging="2160"/>
      </w:pPr>
      <w:r>
        <w:rPr>
          <w:noProof/>
        </w:rPr>
        <mc:AlternateContent>
          <mc:Choice Requires="wps">
            <w:drawing>
              <wp:anchor distT="0" distB="0" distL="114300" distR="114300" simplePos="0" relativeHeight="251659776" behindDoc="0" locked="0" layoutInCell="0" allowOverlap="1" wp14:anchorId="5B3A2D58" wp14:editId="2BF7681C">
                <wp:simplePos x="0" y="0"/>
                <wp:positionH relativeFrom="column">
                  <wp:posOffset>548640</wp:posOffset>
                </wp:positionH>
                <wp:positionV relativeFrom="paragraph">
                  <wp:posOffset>236855</wp:posOffset>
                </wp:positionV>
                <wp:extent cx="639445" cy="315595"/>
                <wp:effectExtent l="0" t="0" r="0" b="0"/>
                <wp:wrapNone/>
                <wp:docPr id="138941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4C030" w14:textId="510AFC75" w:rsidR="0097047F" w:rsidRDefault="002C31B1">
                            <w:r>
                              <w:rPr>
                                <w:noProof/>
                              </w:rPr>
                              <w:drawing>
                                <wp:inline distT="0" distB="0" distL="0" distR="0" wp14:anchorId="6AD23DFF" wp14:editId="163D8459">
                                  <wp:extent cx="45720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A2D58" id="Text Box 6" o:spid="_x0000_s1030" type="#_x0000_t202" style="position:absolute;left:0;text-align:left;margin-left:43.2pt;margin-top:18.65pt;width:50.35pt;height:2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" o:allowincell="f" stroked="f">
                <v:textbox>
                  <w:txbxContent>
                    <w:p w14:paraId="6FE4C030" w14:textId="510AFC75" w:rsidR="0097047F" w:rsidRDefault="002C31B1">
                      <w:r>
                        <w:rPr>
                          <w:noProof/>
                        </w:rPr>
                        <w:drawing>
                          <wp:inline distT="0" distB="0" distL="0" distR="0" wp14:anchorId="6AD23DFF" wp14:editId="163D8459">
                            <wp:extent cx="45720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xbxContent>
                </v:textbox>
              </v:shape>
            </w:pict>
          </mc:Fallback>
        </mc:AlternateContent>
      </w:r>
      <w:r w:rsidR="0097047F">
        <w:tab/>
        <w:t>e)</w:t>
      </w:r>
      <w:r w:rsidR="0097047F">
        <w:tab/>
        <w:t>cooked vegetable:</w:t>
      </w:r>
      <w:r w:rsidR="0097047F">
        <w:tab/>
        <w:t>boiled, baked or fried vegetables (parsnips, peas, green beans, celery, broccoli, mushrooms)</w:t>
      </w:r>
    </w:p>
    <w:p w14:paraId="5D9BEF40" w14:textId="77777777" w:rsidR="0097047F" w:rsidRDefault="0097047F">
      <w:pPr>
        <w:tabs>
          <w:tab w:val="left" w:pos="450"/>
          <w:tab w:val="left" w:pos="720"/>
          <w:tab w:val="left" w:pos="1440"/>
          <w:tab w:val="left" w:pos="2160"/>
        </w:tabs>
        <w:ind w:left="2160" w:hanging="2160"/>
      </w:pPr>
    </w:p>
    <w:p w14:paraId="42366223" w14:textId="77777777" w:rsidR="0097047F" w:rsidRDefault="0097047F">
      <w:pPr>
        <w:numPr>
          <w:ilvl w:val="0"/>
          <w:numId w:val="13"/>
        </w:numPr>
        <w:tabs>
          <w:tab w:val="left" w:pos="720"/>
          <w:tab w:val="left" w:pos="1440"/>
          <w:tab w:val="left" w:pos="2160"/>
        </w:tabs>
      </w:pPr>
      <w:r>
        <w:br w:type="page"/>
      </w:r>
      <w:r>
        <w:lastRenderedPageBreak/>
        <w:t>[</w:t>
      </w:r>
      <w:r>
        <w:rPr>
          <w:i/>
        </w:rPr>
        <w:t>Turn to plate 10 for these questions</w:t>
      </w:r>
      <w:r>
        <w:t>]</w:t>
      </w:r>
    </w:p>
    <w:p w14:paraId="3B5FA42B" w14:textId="77777777" w:rsidR="0097047F" w:rsidRDefault="0097047F">
      <w:pPr>
        <w:pStyle w:val="Header"/>
        <w:tabs>
          <w:tab w:val="clear" w:pos="4320"/>
          <w:tab w:val="clear" w:pos="8640"/>
          <w:tab w:val="left" w:pos="450"/>
          <w:tab w:val="left" w:pos="720"/>
          <w:tab w:val="left" w:pos="1440"/>
          <w:tab w:val="left" w:pos="2160"/>
        </w:tabs>
        <w:rPr>
          <w:sz w:val="16"/>
        </w:rPr>
      </w:pPr>
      <w:r>
        <w:tab/>
      </w:r>
    </w:p>
    <w:p w14:paraId="5F29DC16" w14:textId="77777777" w:rsidR="0097047F" w:rsidRDefault="0097047F">
      <w:pPr>
        <w:tabs>
          <w:tab w:val="left" w:pos="720"/>
          <w:tab w:val="left" w:pos="3600"/>
        </w:tabs>
        <w:ind w:left="450"/>
      </w:pPr>
      <w:r>
        <w:t>a)</w:t>
      </w:r>
      <w:r>
        <w:tab/>
        <w:t>common strawberry</w:t>
      </w:r>
      <w:r>
        <w:tab/>
        <w:t>[</w:t>
      </w:r>
      <w:r>
        <w:rPr>
          <w:i/>
        </w:rPr>
        <w:t>common name of plant with white flowers</w:t>
      </w:r>
      <w:r>
        <w:t>]</w:t>
      </w:r>
    </w:p>
    <w:p w14:paraId="63ED295B" w14:textId="77777777" w:rsidR="0097047F" w:rsidRDefault="0097047F">
      <w:pPr>
        <w:numPr>
          <w:ilvl w:val="0"/>
          <w:numId w:val="10"/>
        </w:numPr>
        <w:tabs>
          <w:tab w:val="clear" w:pos="1440"/>
          <w:tab w:val="left" w:pos="720"/>
          <w:tab w:val="left" w:pos="3600"/>
        </w:tabs>
        <w:ind w:left="450" w:firstLine="0"/>
      </w:pPr>
      <w:r>
        <w:rPr>
          <w:u w:val="single"/>
        </w:rPr>
        <w:t>Fragaria virginiana</w:t>
      </w:r>
      <w:r>
        <w:tab/>
        <w:t>[</w:t>
      </w:r>
      <w:r>
        <w:rPr>
          <w:i/>
          <w:u w:val="single"/>
        </w:rPr>
        <w:t>Genus, species</w:t>
      </w:r>
      <w:r>
        <w:rPr>
          <w:i/>
        </w:rPr>
        <w:t xml:space="preserve"> name of the same plant</w:t>
      </w:r>
      <w:r>
        <w:t>]</w:t>
      </w:r>
    </w:p>
    <w:p w14:paraId="1C588172" w14:textId="77777777" w:rsidR="0097047F" w:rsidRDefault="0097047F">
      <w:pPr>
        <w:numPr>
          <w:ilvl w:val="0"/>
          <w:numId w:val="10"/>
        </w:numPr>
        <w:tabs>
          <w:tab w:val="clear" w:pos="1440"/>
          <w:tab w:val="left" w:pos="720"/>
          <w:tab w:val="left" w:pos="4680"/>
        </w:tabs>
        <w:ind w:left="450" w:firstLine="0"/>
      </w:pPr>
      <w:r>
        <w:t>Far superior to domestic strawberries</w:t>
      </w:r>
      <w:r>
        <w:tab/>
        <w:t>[</w:t>
      </w:r>
      <w:r>
        <w:rPr>
          <w:i/>
        </w:rPr>
        <w:t>Flavor superior to what plant?</w:t>
      </w:r>
      <w:r>
        <w:t>]</w:t>
      </w:r>
    </w:p>
    <w:p w14:paraId="0A6AAFC9" w14:textId="77777777" w:rsidR="0097047F" w:rsidRDefault="0097047F">
      <w:pPr>
        <w:numPr>
          <w:ilvl w:val="0"/>
          <w:numId w:val="10"/>
        </w:numPr>
        <w:tabs>
          <w:tab w:val="clear" w:pos="1440"/>
          <w:tab w:val="left" w:pos="720"/>
          <w:tab w:val="left" w:pos="5400"/>
        </w:tabs>
        <w:ind w:left="450" w:firstLine="0"/>
      </w:pPr>
      <w:r>
        <w:t>Page 30:  fresh or cooked fruit, jelly/jam, tea</w:t>
      </w:r>
      <w:r>
        <w:tab/>
        <w:t>[</w:t>
      </w:r>
      <w:r>
        <w:rPr>
          <w:i/>
        </w:rPr>
        <w:t>3 uses of this plant</w:t>
      </w:r>
      <w:r>
        <w:t>]</w:t>
      </w:r>
    </w:p>
    <w:p w14:paraId="39E65C6E" w14:textId="77777777" w:rsidR="0097047F" w:rsidRDefault="0097047F">
      <w:pPr>
        <w:tabs>
          <w:tab w:val="left" w:pos="450"/>
          <w:tab w:val="left" w:pos="720"/>
          <w:tab w:val="left" w:pos="1440"/>
          <w:tab w:val="left" w:pos="2160"/>
        </w:tabs>
      </w:pPr>
    </w:p>
    <w:p w14:paraId="5574BA75" w14:textId="77777777" w:rsidR="0097047F" w:rsidRDefault="0097047F">
      <w:pPr>
        <w:pStyle w:val="Header"/>
        <w:tabs>
          <w:tab w:val="clear" w:pos="4320"/>
          <w:tab w:val="clear" w:pos="8640"/>
          <w:tab w:val="left" w:pos="450"/>
          <w:tab w:val="left" w:pos="720"/>
          <w:tab w:val="left" w:pos="1440"/>
          <w:tab w:val="left" w:pos="2160"/>
        </w:tabs>
        <w:ind w:left="360" w:hanging="360"/>
      </w:pPr>
      <w:r>
        <w:t>8.</w:t>
      </w:r>
      <w:r>
        <w:tab/>
        <w:t>[</w:t>
      </w:r>
      <w:r>
        <w:rPr>
          <w:i/>
        </w:rPr>
        <w:t>Assume that you know that the spotted “touch me not” has orange flowers.  Using the color code at the top right corner of the pages in the field guide, find the page containing the sketch of the “touch me not.”  Then, answer the following</w:t>
      </w:r>
      <w:r>
        <w:t>]</w:t>
      </w:r>
    </w:p>
    <w:p w14:paraId="7A21F3D1" w14:textId="77777777" w:rsidR="0097047F" w:rsidRDefault="0097047F">
      <w:pPr>
        <w:tabs>
          <w:tab w:val="left" w:pos="450"/>
          <w:tab w:val="left" w:pos="720"/>
          <w:tab w:val="left" w:pos="1440"/>
          <w:tab w:val="left" w:pos="2160"/>
        </w:tabs>
        <w:rPr>
          <w:sz w:val="16"/>
        </w:rPr>
      </w:pPr>
    </w:p>
    <w:p w14:paraId="0393868D" w14:textId="77777777" w:rsidR="0097047F" w:rsidRDefault="0097047F">
      <w:pPr>
        <w:tabs>
          <w:tab w:val="left" w:pos="450"/>
          <w:tab w:val="left" w:pos="720"/>
          <w:tab w:val="left" w:pos="4500"/>
        </w:tabs>
      </w:pPr>
      <w:r>
        <w:tab/>
        <w:t>a)</w:t>
      </w:r>
      <w:r>
        <w:tab/>
        <w:t>Page 92: “Spotted Touch Me Not”</w:t>
      </w:r>
      <w:r>
        <w:tab/>
        <w:t>[</w:t>
      </w:r>
      <w:r>
        <w:rPr>
          <w:i/>
        </w:rPr>
        <w:t>page number found next to sketch</w:t>
      </w:r>
      <w:r>
        <w:t>]</w:t>
      </w:r>
    </w:p>
    <w:p w14:paraId="4D9D78CF" w14:textId="77777777" w:rsidR="0097047F" w:rsidRDefault="0097047F">
      <w:pPr>
        <w:numPr>
          <w:ilvl w:val="0"/>
          <w:numId w:val="11"/>
        </w:numPr>
        <w:tabs>
          <w:tab w:val="clear" w:pos="1440"/>
          <w:tab w:val="left" w:pos="450"/>
          <w:tab w:val="left" w:pos="720"/>
          <w:tab w:val="left" w:pos="4500"/>
        </w:tabs>
        <w:ind w:left="450" w:firstLine="0"/>
      </w:pPr>
      <w:r>
        <w:t>Jewelweed</w:t>
      </w:r>
      <w:r>
        <w:tab/>
        <w:t>[</w:t>
      </w:r>
      <w:r>
        <w:rPr>
          <w:i/>
        </w:rPr>
        <w:t>another common name</w:t>
      </w:r>
      <w:r>
        <w:t>]</w:t>
      </w:r>
    </w:p>
    <w:p w14:paraId="2D306FC6" w14:textId="77777777" w:rsidR="0097047F" w:rsidRDefault="0097047F">
      <w:pPr>
        <w:numPr>
          <w:ilvl w:val="0"/>
          <w:numId w:val="11"/>
        </w:numPr>
        <w:tabs>
          <w:tab w:val="clear" w:pos="1440"/>
          <w:tab w:val="left" w:pos="720"/>
          <w:tab w:val="left" w:pos="4500"/>
        </w:tabs>
        <w:ind w:left="450" w:firstLine="0"/>
      </w:pPr>
      <w:r>
        <w:rPr>
          <w:u w:val="single"/>
        </w:rPr>
        <w:t>Impatiens capensis</w:t>
      </w:r>
      <w:r>
        <w:tab/>
        <w:t>[</w:t>
      </w:r>
      <w:r>
        <w:rPr>
          <w:i/>
          <w:u w:val="single"/>
        </w:rPr>
        <w:t>Genus, species</w:t>
      </w:r>
      <w:r>
        <w:rPr>
          <w:i/>
        </w:rPr>
        <w:t xml:space="preserve"> name</w:t>
      </w:r>
      <w:r>
        <w:t>]</w:t>
      </w:r>
    </w:p>
    <w:p w14:paraId="363CB8DA" w14:textId="77777777" w:rsidR="0097047F" w:rsidRDefault="0097047F">
      <w:pPr>
        <w:numPr>
          <w:ilvl w:val="0"/>
          <w:numId w:val="11"/>
        </w:numPr>
        <w:tabs>
          <w:tab w:val="clear" w:pos="1440"/>
          <w:tab w:val="left" w:pos="450"/>
          <w:tab w:val="left" w:pos="720"/>
          <w:tab w:val="left" w:pos="4500"/>
        </w:tabs>
        <w:ind w:left="450" w:firstLine="0"/>
      </w:pPr>
      <w:r>
        <w:t>color plate 2</w:t>
      </w:r>
      <w:r>
        <w:tab/>
        <w:t>[</w:t>
      </w:r>
      <w:r>
        <w:rPr>
          <w:i/>
        </w:rPr>
        <w:t>where is another picture of this plant?</w:t>
      </w:r>
      <w:r>
        <w:t>]</w:t>
      </w:r>
    </w:p>
    <w:p w14:paraId="528C4655" w14:textId="77777777" w:rsidR="0097047F" w:rsidRDefault="0097047F">
      <w:pPr>
        <w:numPr>
          <w:ilvl w:val="0"/>
          <w:numId w:val="11"/>
        </w:numPr>
        <w:tabs>
          <w:tab w:val="clear" w:pos="1440"/>
          <w:tab w:val="left" w:pos="450"/>
          <w:tab w:val="left" w:pos="720"/>
          <w:tab w:val="left" w:pos="4500"/>
        </w:tabs>
        <w:ind w:left="450" w:firstLine="0"/>
      </w:pPr>
      <w:r>
        <w:t>wild mint blossoms in summer</w:t>
      </w:r>
      <w:r>
        <w:tab/>
        <w:t>[</w:t>
      </w:r>
      <w:r>
        <w:rPr>
          <w:i/>
        </w:rPr>
        <w:t>When does wild mint blossom?</w:t>
      </w:r>
      <w:r>
        <w:t>]</w:t>
      </w:r>
    </w:p>
    <w:p w14:paraId="6A72FB20" w14:textId="77777777" w:rsidR="0097047F" w:rsidRDefault="0097047F">
      <w:pPr>
        <w:tabs>
          <w:tab w:val="left" w:pos="450"/>
          <w:tab w:val="left" w:pos="720"/>
        </w:tabs>
      </w:pPr>
    </w:p>
    <w:p w14:paraId="5818E911" w14:textId="77777777" w:rsidR="0097047F" w:rsidRDefault="0097047F">
      <w:pPr>
        <w:tabs>
          <w:tab w:val="left" w:pos="360"/>
          <w:tab w:val="left" w:pos="720"/>
          <w:tab w:val="left" w:pos="5040"/>
        </w:tabs>
        <w:ind w:left="360" w:hanging="360"/>
        <w:rPr>
          <w:i/>
        </w:rPr>
      </w:pPr>
      <w:r>
        <w:t>9.</w:t>
      </w:r>
      <w:r>
        <w:tab/>
        <w:t>[</w:t>
      </w:r>
      <w:r>
        <w:rPr>
          <w:i/>
        </w:rPr>
        <w:t>Find the “Food uses” section in the field guide by using the Table of Contents and answer the following</w:t>
      </w:r>
      <w:r>
        <w:t>]</w:t>
      </w:r>
    </w:p>
    <w:p w14:paraId="4EB22756" w14:textId="77777777" w:rsidR="0097047F" w:rsidRDefault="0097047F">
      <w:pPr>
        <w:pStyle w:val="Header"/>
        <w:tabs>
          <w:tab w:val="clear" w:pos="4320"/>
          <w:tab w:val="clear" w:pos="8640"/>
          <w:tab w:val="left" w:pos="450"/>
          <w:tab w:val="left" w:pos="720"/>
        </w:tabs>
        <w:rPr>
          <w:sz w:val="16"/>
        </w:rPr>
      </w:pPr>
      <w:r>
        <w:tab/>
      </w:r>
    </w:p>
    <w:p w14:paraId="239BF93E" w14:textId="77777777" w:rsidR="0097047F" w:rsidRDefault="0097047F">
      <w:pPr>
        <w:tabs>
          <w:tab w:val="left" w:pos="450"/>
          <w:tab w:val="left" w:pos="720"/>
        </w:tabs>
      </w:pPr>
      <w:r>
        <w:tab/>
        <w:t>a)</w:t>
      </w:r>
      <w:r>
        <w:tab/>
        <w:t>Page 288:  Compass-plant</w:t>
      </w:r>
      <w:r>
        <w:tab/>
        <w:t>[</w:t>
      </w:r>
      <w:r>
        <w:rPr>
          <w:i/>
        </w:rPr>
        <w:t>plant used for chewing gum in summer</w:t>
      </w:r>
      <w:r>
        <w:t>]</w:t>
      </w:r>
    </w:p>
    <w:p w14:paraId="31B581B0" w14:textId="77777777" w:rsidR="0097047F" w:rsidRDefault="0097047F">
      <w:pPr>
        <w:numPr>
          <w:ilvl w:val="0"/>
          <w:numId w:val="12"/>
        </w:numPr>
        <w:tabs>
          <w:tab w:val="clear" w:pos="1440"/>
          <w:tab w:val="left" w:pos="450"/>
          <w:tab w:val="left" w:pos="720"/>
          <w:tab w:val="left" w:pos="3600"/>
        </w:tabs>
        <w:ind w:left="450" w:firstLine="0"/>
      </w:pPr>
      <w:r>
        <w:t>hardened sap</w:t>
      </w:r>
      <w:r>
        <w:tab/>
        <w:t>[</w:t>
      </w:r>
      <w:r>
        <w:rPr>
          <w:i/>
        </w:rPr>
        <w:t>Part of plant used for chewing gum</w:t>
      </w:r>
      <w:r>
        <w:t>]</w:t>
      </w:r>
    </w:p>
    <w:p w14:paraId="1B3CFF54" w14:textId="77777777" w:rsidR="0097047F" w:rsidRDefault="0097047F">
      <w:pPr>
        <w:numPr>
          <w:ilvl w:val="0"/>
          <w:numId w:val="12"/>
        </w:numPr>
        <w:tabs>
          <w:tab w:val="clear" w:pos="1440"/>
          <w:tab w:val="left" w:pos="450"/>
          <w:tab w:val="left" w:pos="720"/>
          <w:tab w:val="left" w:pos="5040"/>
        </w:tabs>
        <w:ind w:left="450" w:firstLine="0"/>
      </w:pPr>
      <w:r>
        <w:t>wild chewing gum may be brittle at first</w:t>
      </w:r>
      <w:r>
        <w:tab/>
        <w:t>[</w:t>
      </w:r>
      <w:r>
        <w:rPr>
          <w:i/>
        </w:rPr>
        <w:t>compare to store bought gum</w:t>
      </w:r>
      <w:r>
        <w:t>]</w:t>
      </w:r>
    </w:p>
    <w:p w14:paraId="0E1BEA72" w14:textId="77777777" w:rsidR="0097047F" w:rsidRDefault="0097047F">
      <w:pPr>
        <w:numPr>
          <w:ilvl w:val="0"/>
          <w:numId w:val="12"/>
        </w:numPr>
        <w:tabs>
          <w:tab w:val="clear" w:pos="1440"/>
          <w:tab w:val="left" w:pos="450"/>
          <w:tab w:val="left" w:pos="720"/>
          <w:tab w:val="left" w:pos="3600"/>
        </w:tabs>
        <w:ind w:left="450" w:firstLine="0"/>
      </w:pPr>
      <w:r>
        <w:t xml:space="preserve">Page 88:  Rosinweed </w:t>
      </w:r>
      <w:r>
        <w:tab/>
        <w:t>[</w:t>
      </w:r>
      <w:r>
        <w:rPr>
          <w:i/>
        </w:rPr>
        <w:t>another common name for this plant</w:t>
      </w:r>
      <w:r>
        <w:t>]</w:t>
      </w:r>
    </w:p>
    <w:p w14:paraId="5FFDE257" w14:textId="77777777" w:rsidR="0097047F" w:rsidRDefault="0097047F">
      <w:pPr>
        <w:tabs>
          <w:tab w:val="left" w:pos="450"/>
          <w:tab w:val="left" w:pos="720"/>
        </w:tabs>
      </w:pPr>
    </w:p>
    <w:p w14:paraId="29E11606" w14:textId="77777777" w:rsidR="0097047F" w:rsidRDefault="0097047F">
      <w:pPr>
        <w:tabs>
          <w:tab w:val="left" w:pos="720"/>
          <w:tab w:val="left" w:pos="1980"/>
          <w:tab w:val="left" w:pos="3240"/>
        </w:tabs>
        <w:ind w:left="450" w:hanging="450"/>
      </w:pPr>
      <w:r>
        <w:t>10.</w:t>
      </w:r>
      <w:r>
        <w:tab/>
        <w:t>[</w:t>
      </w:r>
      <w:r>
        <w:rPr>
          <w:i/>
        </w:rPr>
        <w:t>Look up the following wild edible plants, giving the use of the plant and the page number where you found the information</w:t>
      </w:r>
      <w:r>
        <w:t>]</w:t>
      </w:r>
    </w:p>
    <w:p w14:paraId="3B16A5AB" w14:textId="77777777" w:rsidR="0097047F" w:rsidRDefault="0097047F">
      <w:pPr>
        <w:tabs>
          <w:tab w:val="left" w:pos="450"/>
          <w:tab w:val="left" w:pos="720"/>
          <w:tab w:val="left" w:pos="1440"/>
          <w:tab w:val="left" w:pos="2160"/>
        </w:tabs>
        <w:rPr>
          <w:sz w:val="16"/>
        </w:rPr>
      </w:pPr>
    </w:p>
    <w:p w14:paraId="6EDE6184" w14:textId="77777777" w:rsidR="0097047F" w:rsidRDefault="0097047F">
      <w:pPr>
        <w:tabs>
          <w:tab w:val="left" w:pos="450"/>
          <w:tab w:val="left" w:pos="720"/>
          <w:tab w:val="left" w:pos="1890"/>
          <w:tab w:val="left" w:pos="2880"/>
        </w:tabs>
      </w:pPr>
      <w:r>
        <w:tab/>
        <w:t>a)</w:t>
      </w:r>
      <w:r>
        <w:tab/>
        <w:t>chickory</w:t>
      </w:r>
      <w:r>
        <w:tab/>
        <w:t>page 144</w:t>
      </w:r>
      <w:r>
        <w:tab/>
        <w:t>coffee, salad, cooked green</w:t>
      </w:r>
    </w:p>
    <w:p w14:paraId="64500155" w14:textId="77777777" w:rsidR="0097047F" w:rsidRDefault="0097047F">
      <w:pPr>
        <w:pStyle w:val="BodyTextIndent3"/>
        <w:tabs>
          <w:tab w:val="clear" w:pos="2160"/>
          <w:tab w:val="left" w:pos="1890"/>
        </w:tabs>
        <w:ind w:left="720" w:hanging="270"/>
      </w:pPr>
      <w:r>
        <w:t>b)</w:t>
      </w:r>
      <w:r>
        <w:tab/>
        <w:t>day lily</w:t>
      </w:r>
      <w:r>
        <w:tab/>
        <w:t>page 92</w:t>
      </w:r>
      <w:r>
        <w:tab/>
        <w:t>salad, asparagus (steamed or boiled young shoots), cooked vegetable, fritters (flowers dipped in batter and fried in oil), seasoning</w:t>
      </w:r>
    </w:p>
    <w:p w14:paraId="6C5007CC" w14:textId="77777777" w:rsidR="0097047F" w:rsidRDefault="0097047F">
      <w:pPr>
        <w:tabs>
          <w:tab w:val="left" w:pos="450"/>
          <w:tab w:val="left" w:pos="720"/>
          <w:tab w:val="left" w:pos="1890"/>
          <w:tab w:val="left" w:pos="2880"/>
        </w:tabs>
      </w:pPr>
      <w:r>
        <w:tab/>
        <w:t>c)</w:t>
      </w:r>
      <w:r>
        <w:tab/>
        <w:t>hawthorns</w:t>
      </w:r>
      <w:r>
        <w:tab/>
        <w:t>page 216</w:t>
      </w:r>
      <w:r>
        <w:tab/>
        <w:t>jam, jelly, tea</w:t>
      </w:r>
    </w:p>
    <w:p w14:paraId="554808DB" w14:textId="77777777" w:rsidR="0097047F" w:rsidRDefault="0097047F">
      <w:pPr>
        <w:pStyle w:val="BodyTextIndent"/>
        <w:tabs>
          <w:tab w:val="left" w:pos="450"/>
          <w:tab w:val="left" w:pos="720"/>
          <w:tab w:val="left" w:pos="2160"/>
          <w:tab w:val="left" w:pos="3240"/>
        </w:tabs>
        <w:ind w:left="0" w:firstLine="0"/>
      </w:pPr>
      <w:r>
        <w:tab/>
        <w:t>d)</w:t>
      </w:r>
      <w:r>
        <w:tab/>
        <w:t>giant puffball</w:t>
      </w:r>
      <w:r>
        <w:tab/>
        <w:t>page 238</w:t>
      </w:r>
      <w:r>
        <w:tab/>
        <w:t>cooked vegetable, sautéed</w:t>
      </w:r>
    </w:p>
    <w:sectPr w:rsidR="0097047F">
      <w:headerReference w:type="default" r:id="rId17"/>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FD15" w14:textId="77777777" w:rsidR="005F75E3" w:rsidRDefault="005F75E3">
      <w:r>
        <w:separator/>
      </w:r>
    </w:p>
  </w:endnote>
  <w:endnote w:type="continuationSeparator" w:id="0">
    <w:p w14:paraId="03C3DB56" w14:textId="77777777" w:rsidR="005F75E3" w:rsidRDefault="005F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0831" w14:textId="77777777" w:rsidR="0097047F" w:rsidRDefault="00970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C705DC" w14:textId="77777777" w:rsidR="0097047F" w:rsidRDefault="0097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8F81" w14:textId="77777777" w:rsidR="0097047F" w:rsidRDefault="00970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7EE">
      <w:rPr>
        <w:rStyle w:val="PageNumber"/>
        <w:noProof/>
      </w:rPr>
      <w:t>1</w:t>
    </w:r>
    <w:r>
      <w:rPr>
        <w:rStyle w:val="PageNumber"/>
      </w:rPr>
      <w:fldChar w:fldCharType="end"/>
    </w:r>
  </w:p>
  <w:p w14:paraId="61922659" w14:textId="49287D30" w:rsidR="0097047F" w:rsidRPr="00282962" w:rsidRDefault="00282962">
    <w:pPr>
      <w:pStyle w:val="Footer"/>
      <w:tabs>
        <w:tab w:val="clear" w:pos="8640"/>
        <w:tab w:val="right" w:pos="9360"/>
      </w:tabs>
      <w:rPr>
        <w:i/>
        <w:szCs w:val="24"/>
      </w:rPr>
    </w:pPr>
    <w:r w:rsidRPr="00282962">
      <w:rPr>
        <w:i/>
        <w:szCs w:val="24"/>
      </w:rPr>
      <w:t>Projects in Science</w:t>
    </w:r>
    <w:r w:rsidR="0097047F" w:rsidRPr="00282962">
      <w:rPr>
        <w:i/>
        <w:szCs w:val="24"/>
      </w:rPr>
      <w:tab/>
    </w:r>
    <w:r w:rsidRPr="00282962">
      <w:rPr>
        <w:i/>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7B9DF" w14:textId="77777777" w:rsidR="005F75E3" w:rsidRDefault="005F75E3">
      <w:r>
        <w:separator/>
      </w:r>
    </w:p>
  </w:footnote>
  <w:footnote w:type="continuationSeparator" w:id="0">
    <w:p w14:paraId="396F6786" w14:textId="77777777" w:rsidR="005F75E3" w:rsidRDefault="005F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B9F1" w14:textId="55CB4545" w:rsidR="007E5D55" w:rsidRPr="00282962" w:rsidRDefault="007E5D55" w:rsidP="00282962">
    <w:pPr>
      <w:pStyle w:val="Header"/>
      <w:tabs>
        <w:tab w:val="clear" w:pos="8640"/>
        <w:tab w:val="right" w:pos="9360"/>
      </w:tabs>
      <w:rPr>
        <w:sz w:val="32"/>
        <w:szCs w:val="24"/>
      </w:rPr>
    </w:pPr>
    <w:r w:rsidRPr="00282962">
      <w:rPr>
        <w:i/>
        <w:szCs w:val="24"/>
      </w:rPr>
      <w:t>Wild Edibles Field Guide Activity 1</w:t>
    </w:r>
    <w:r w:rsidR="00282962" w:rsidRPr="00282962">
      <w:rPr>
        <w:i/>
        <w:szCs w:val="24"/>
      </w:rPr>
      <w:tab/>
    </w:r>
    <w:r w:rsidR="00282962" w:rsidRPr="00282962">
      <w:rPr>
        <w:i/>
        <w:szCs w:val="24"/>
      </w:rPr>
      <w:tab/>
      <w:t>Wild Edibles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1"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5B50007"/>
    <w:multiLevelType w:val="singleLevel"/>
    <w:tmpl w:val="7BD0803C"/>
    <w:lvl w:ilvl="0">
      <w:start w:val="2"/>
      <w:numFmt w:val="lowerLetter"/>
      <w:lvlText w:val="%1)"/>
      <w:lvlJc w:val="left"/>
      <w:pPr>
        <w:tabs>
          <w:tab w:val="num" w:pos="1440"/>
        </w:tabs>
        <w:ind w:left="1440" w:hanging="720"/>
      </w:pPr>
      <w:rPr>
        <w:rFonts w:hint="default"/>
      </w:rPr>
    </w:lvl>
  </w:abstractNum>
  <w:abstractNum w:abstractNumId="3" w15:restartNumberingAfterBreak="0">
    <w:nsid w:val="18F77739"/>
    <w:multiLevelType w:val="singleLevel"/>
    <w:tmpl w:val="380EE4F2"/>
    <w:lvl w:ilvl="0">
      <w:start w:val="2"/>
      <w:numFmt w:val="lowerLetter"/>
      <w:lvlText w:val="%1)"/>
      <w:lvlJc w:val="left"/>
      <w:pPr>
        <w:tabs>
          <w:tab w:val="num" w:pos="1440"/>
        </w:tabs>
        <w:ind w:left="1440" w:hanging="720"/>
      </w:pPr>
      <w:rPr>
        <w:rFonts w:hint="default"/>
      </w:rPr>
    </w:lvl>
  </w:abstractNum>
  <w:abstractNum w:abstractNumId="4"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5"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6" w15:restartNumberingAfterBreak="0">
    <w:nsid w:val="3F850E04"/>
    <w:multiLevelType w:val="singleLevel"/>
    <w:tmpl w:val="DBEC8FAE"/>
    <w:lvl w:ilvl="0">
      <w:start w:val="7"/>
      <w:numFmt w:val="decimal"/>
      <w:lvlText w:val="%1."/>
      <w:lvlJc w:val="left"/>
      <w:pPr>
        <w:tabs>
          <w:tab w:val="num" w:pos="450"/>
        </w:tabs>
        <w:ind w:left="450" w:hanging="450"/>
      </w:pPr>
      <w:rPr>
        <w:rFonts w:hint="default"/>
      </w:rPr>
    </w:lvl>
  </w:abstractNum>
  <w:abstractNum w:abstractNumId="7" w15:restartNumberingAfterBreak="0">
    <w:nsid w:val="5E727A5F"/>
    <w:multiLevelType w:val="singleLevel"/>
    <w:tmpl w:val="A55090B6"/>
    <w:lvl w:ilvl="0">
      <w:start w:val="1"/>
      <w:numFmt w:val="decimal"/>
      <w:lvlText w:val="%1."/>
      <w:lvlJc w:val="left"/>
      <w:pPr>
        <w:tabs>
          <w:tab w:val="num" w:pos="720"/>
        </w:tabs>
        <w:ind w:left="720" w:hanging="720"/>
      </w:pPr>
      <w:rPr>
        <w:rFonts w:hint="default"/>
      </w:rPr>
    </w:lvl>
  </w:abstractNum>
  <w:abstractNum w:abstractNumId="8"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9" w15:restartNumberingAfterBreak="0">
    <w:nsid w:val="634A4BC0"/>
    <w:multiLevelType w:val="singleLevel"/>
    <w:tmpl w:val="94ECC304"/>
    <w:lvl w:ilvl="0">
      <w:start w:val="2"/>
      <w:numFmt w:val="lowerLetter"/>
      <w:lvlText w:val="%1)"/>
      <w:lvlJc w:val="left"/>
      <w:pPr>
        <w:tabs>
          <w:tab w:val="num" w:pos="1440"/>
        </w:tabs>
        <w:ind w:left="1440" w:hanging="720"/>
      </w:pPr>
      <w:rPr>
        <w:rFonts w:hint="default"/>
      </w:rPr>
    </w:lvl>
  </w:abstractNum>
  <w:abstractNum w:abstractNumId="10"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11" w15:restartNumberingAfterBreak="0">
    <w:nsid w:val="7A4611B5"/>
    <w:multiLevelType w:val="singleLevel"/>
    <w:tmpl w:val="11B81702"/>
    <w:lvl w:ilvl="0">
      <w:start w:val="2"/>
      <w:numFmt w:val="lowerLetter"/>
      <w:lvlText w:val="%1)"/>
      <w:lvlJc w:val="left"/>
      <w:pPr>
        <w:tabs>
          <w:tab w:val="num" w:pos="1440"/>
        </w:tabs>
        <w:ind w:left="1440" w:hanging="720"/>
      </w:pPr>
      <w:rPr>
        <w:rFonts w:hint="default"/>
      </w:rPr>
    </w:lvl>
  </w:abstractNum>
  <w:abstractNum w:abstractNumId="12"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119344209">
    <w:abstractNumId w:val="1"/>
  </w:num>
  <w:num w:numId="2" w16cid:durableId="569314187">
    <w:abstractNumId w:val="8"/>
  </w:num>
  <w:num w:numId="3" w16cid:durableId="2017491203">
    <w:abstractNumId w:val="0"/>
  </w:num>
  <w:num w:numId="4" w16cid:durableId="705175485">
    <w:abstractNumId w:val="10"/>
  </w:num>
  <w:num w:numId="5" w16cid:durableId="1070615707">
    <w:abstractNumId w:val="12"/>
  </w:num>
  <w:num w:numId="6" w16cid:durableId="375810800">
    <w:abstractNumId w:val="5"/>
  </w:num>
  <w:num w:numId="7" w16cid:durableId="1435393648">
    <w:abstractNumId w:val="4"/>
  </w:num>
  <w:num w:numId="8" w16cid:durableId="913079635">
    <w:abstractNumId w:val="7"/>
  </w:num>
  <w:num w:numId="9" w16cid:durableId="851534970">
    <w:abstractNumId w:val="3"/>
  </w:num>
  <w:num w:numId="10" w16cid:durableId="1775976031">
    <w:abstractNumId w:val="9"/>
  </w:num>
  <w:num w:numId="11" w16cid:durableId="40397769">
    <w:abstractNumId w:val="2"/>
  </w:num>
  <w:num w:numId="12" w16cid:durableId="972175865">
    <w:abstractNumId w:val="11"/>
  </w:num>
  <w:num w:numId="13" w16cid:durableId="958144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55"/>
    <w:rsid w:val="00084F1C"/>
    <w:rsid w:val="00282962"/>
    <w:rsid w:val="002C31B1"/>
    <w:rsid w:val="003247EE"/>
    <w:rsid w:val="00340EED"/>
    <w:rsid w:val="003F33DE"/>
    <w:rsid w:val="005F75E3"/>
    <w:rsid w:val="007E5D55"/>
    <w:rsid w:val="008C76CF"/>
    <w:rsid w:val="00966450"/>
    <w:rsid w:val="0097047F"/>
    <w:rsid w:val="00B87393"/>
    <w:rsid w:val="00D64F09"/>
    <w:rsid w:val="00D90CE7"/>
    <w:rsid w:val="00DD41D3"/>
    <w:rsid w:val="00F950B9"/>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79787"/>
  <w15:chartTrackingRefBased/>
  <w15:docId w15:val="{B3C9C57D-BF9A-44AD-8A07-F76CF4B8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tabs>
        <w:tab w:val="left" w:pos="720"/>
        <w:tab w:val="left" w:pos="1440"/>
        <w:tab w:val="left" w:pos="2160"/>
      </w:tabs>
      <w:ind w:left="2160" w:hanging="2160"/>
    </w:pPr>
  </w:style>
  <w:style w:type="character" w:styleId="PageNumber">
    <w:name w:val="page number"/>
    <w:basedOn w:val="DefaultParagraphFont"/>
    <w:semiHidden/>
  </w:style>
  <w:style w:type="paragraph" w:styleId="BodyTextIndent3">
    <w:name w:val="Body Text Indent 3"/>
    <w:basedOn w:val="Normal"/>
    <w:semiHidden/>
    <w:pPr>
      <w:tabs>
        <w:tab w:val="left" w:pos="450"/>
        <w:tab w:val="left" w:pos="720"/>
        <w:tab w:val="left" w:pos="2160"/>
        <w:tab w:val="left" w:pos="2880"/>
      </w:tabs>
      <w:ind w:left="450"/>
    </w:pPr>
  </w:style>
  <w:style w:type="paragraph" w:styleId="Subtitle">
    <w:name w:val="Subtitle"/>
    <w:basedOn w:val="Normal"/>
    <w:qFormat/>
    <w:pPr>
      <w:jc w:val="center"/>
    </w:pPr>
    <w:rPr>
      <w:sz w:val="40"/>
    </w:rPr>
  </w:style>
  <w:style w:type="paragraph" w:styleId="BlockText">
    <w:name w:val="Block Text"/>
    <w:basedOn w:val="Normal"/>
    <w:semiHidden/>
    <w:pPr>
      <w:tabs>
        <w:tab w:val="left" w:pos="450"/>
        <w:tab w:val="left" w:pos="720"/>
        <w:tab w:val="left" w:pos="1440"/>
        <w:tab w:val="left" w:pos="2160"/>
      </w:tabs>
      <w:ind w:left="2160" w:righ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9</cp:revision>
  <dcterms:created xsi:type="dcterms:W3CDTF">2023-08-16T21:24:00Z</dcterms:created>
  <dcterms:modified xsi:type="dcterms:W3CDTF">2024-08-29T18:43:00Z</dcterms:modified>
</cp:coreProperties>
</file>