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0531" w14:textId="77777777" w:rsidR="009864B6" w:rsidRDefault="00000000">
      <w:pPr>
        <w:pStyle w:val="Title"/>
      </w:pPr>
      <w:r>
        <w:t>Cookbooks</w:t>
      </w:r>
    </w:p>
    <w:p w14:paraId="0271AC30" w14:textId="77777777" w:rsidR="009864B6" w:rsidRDefault="009864B6">
      <w:pPr>
        <w:jc w:val="center"/>
        <w:rPr>
          <w:sz w:val="40"/>
        </w:rPr>
      </w:pPr>
    </w:p>
    <w:p w14:paraId="5DE75692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 xml:space="preserve">1.  </w:t>
      </w:r>
      <w:r>
        <w:rPr>
          <w:sz w:val="24"/>
        </w:rPr>
        <w:tab/>
        <w:t>All Good Things Around Us</w:t>
      </w:r>
      <w:r>
        <w:rPr>
          <w:sz w:val="24"/>
        </w:rPr>
        <w:tab/>
        <w:t>Pamela Michael</w:t>
      </w:r>
    </w:p>
    <w:p w14:paraId="0EF11488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51AD68B1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ab/>
        <w:t>Wild Foods</w:t>
      </w:r>
      <w:r>
        <w:rPr>
          <w:sz w:val="24"/>
        </w:rPr>
        <w:tab/>
        <w:t>Laurence Pringle</w:t>
      </w:r>
    </w:p>
    <w:p w14:paraId="04962C7D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10357741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>Wild in the Kitchen</w:t>
      </w:r>
      <w:r>
        <w:rPr>
          <w:sz w:val="24"/>
        </w:rPr>
        <w:tab/>
        <w:t xml:space="preserve">Ronna </w:t>
      </w:r>
      <w:proofErr w:type="spellStart"/>
      <w:r>
        <w:rPr>
          <w:sz w:val="24"/>
        </w:rPr>
        <w:t>Mogelon</w:t>
      </w:r>
      <w:proofErr w:type="spellEnd"/>
    </w:p>
    <w:p w14:paraId="6E2CA2CC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416E5010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>Wild Foods Cook Book &amp; Field Guide</w:t>
      </w:r>
      <w:r>
        <w:rPr>
          <w:sz w:val="24"/>
        </w:rPr>
        <w:tab/>
        <w:t>Billy Joe Tatum</w:t>
      </w:r>
    </w:p>
    <w:p w14:paraId="40025BA4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358276A6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 xml:space="preserve">5.  </w:t>
      </w:r>
      <w:r>
        <w:rPr>
          <w:sz w:val="24"/>
        </w:rPr>
        <w:tab/>
        <w:t>The Wild Food Gourmet</w:t>
      </w:r>
      <w:r>
        <w:rPr>
          <w:sz w:val="24"/>
        </w:rPr>
        <w:tab/>
        <w:t>Anne Gardon</w:t>
      </w:r>
    </w:p>
    <w:p w14:paraId="690E9080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6ECA624D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 xml:space="preserve">6.  </w:t>
      </w:r>
      <w:r>
        <w:rPr>
          <w:sz w:val="24"/>
        </w:rPr>
        <w:tab/>
        <w:t>The Foraging Gourmet</w:t>
      </w:r>
      <w:r>
        <w:rPr>
          <w:sz w:val="24"/>
        </w:rPr>
        <w:tab/>
        <w:t>Katie Letcher Lyle</w:t>
      </w:r>
    </w:p>
    <w:p w14:paraId="652A2213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1C6A27B8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 xml:space="preserve">7.  </w:t>
      </w:r>
      <w:r>
        <w:rPr>
          <w:sz w:val="24"/>
        </w:rPr>
        <w:tab/>
        <w:t>Foraging For Dinner</w:t>
      </w:r>
      <w:r>
        <w:rPr>
          <w:sz w:val="24"/>
        </w:rPr>
        <w:tab/>
        <w:t>Helen Ross Russell</w:t>
      </w:r>
    </w:p>
    <w:p w14:paraId="2F827824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3B47BCB1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 xml:space="preserve">8.  </w:t>
      </w:r>
      <w:r>
        <w:rPr>
          <w:sz w:val="24"/>
        </w:rPr>
        <w:tab/>
        <w:t>The Edible Wild</w:t>
      </w:r>
      <w:r>
        <w:rPr>
          <w:sz w:val="24"/>
        </w:rPr>
        <w:tab/>
        <w:t>Berndt Russell</w:t>
      </w:r>
    </w:p>
    <w:p w14:paraId="4A1EB44F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ab/>
        <w:t xml:space="preserve">Clare E. </w:t>
      </w:r>
      <w:proofErr w:type="spellStart"/>
      <w:r>
        <w:rPr>
          <w:sz w:val="24"/>
        </w:rPr>
        <w:t>Bolsby</w:t>
      </w:r>
      <w:proofErr w:type="spellEnd"/>
    </w:p>
    <w:p w14:paraId="16F804A8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43D75F39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 xml:space="preserve">9.  </w:t>
      </w:r>
      <w:r>
        <w:rPr>
          <w:sz w:val="24"/>
        </w:rPr>
        <w:tab/>
        <w:t>The Wild Food Cookbook</w:t>
      </w:r>
      <w:r>
        <w:rPr>
          <w:sz w:val="24"/>
        </w:rPr>
        <w:tab/>
        <w:t xml:space="preserve">Dr. Frances </w:t>
      </w:r>
      <w:proofErr w:type="spellStart"/>
      <w:r>
        <w:rPr>
          <w:sz w:val="24"/>
        </w:rPr>
        <w:t>Hamerstrom</w:t>
      </w:r>
      <w:proofErr w:type="spellEnd"/>
    </w:p>
    <w:p w14:paraId="386CDE68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439D074F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>10. Guide to Wild Foods &amp; Useful Plants</w:t>
      </w:r>
      <w:r>
        <w:rPr>
          <w:sz w:val="24"/>
        </w:rPr>
        <w:tab/>
        <w:t>Christopher Nyerges</w:t>
      </w:r>
    </w:p>
    <w:p w14:paraId="7A2E3F22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5B38E898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>11. Stalking the Wild Asparagus</w:t>
      </w:r>
      <w:r>
        <w:rPr>
          <w:sz w:val="24"/>
        </w:rPr>
        <w:tab/>
        <w:t>Euell Gibbons</w:t>
      </w:r>
    </w:p>
    <w:p w14:paraId="31400921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00AAFEC6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>12. Stalking the Healthful Herbs</w:t>
      </w:r>
      <w:r>
        <w:rPr>
          <w:sz w:val="24"/>
        </w:rPr>
        <w:tab/>
        <w:t>Euell Gibbons</w:t>
      </w:r>
    </w:p>
    <w:p w14:paraId="3AFCA5DB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097397AF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>13. Edible &amp; Medicinal Plants</w:t>
      </w:r>
      <w:r>
        <w:rPr>
          <w:sz w:val="24"/>
        </w:rPr>
        <w:tab/>
        <w:t>Thomas A. Naegele, D.O.</w:t>
      </w:r>
    </w:p>
    <w:p w14:paraId="328EBA57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ab/>
        <w:t>of the Great Lakes Region</w:t>
      </w:r>
    </w:p>
    <w:p w14:paraId="288F6410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1FFE8617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>Wild Game Cookery</w:t>
      </w:r>
      <w:r>
        <w:rPr>
          <w:sz w:val="24"/>
        </w:rPr>
        <w:tab/>
        <w:t>J. Carol Vance</w:t>
      </w:r>
    </w:p>
    <w:p w14:paraId="026AF6C0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5C88E7C9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  <w:t>You Cook It!  The Guy’s Guide</w:t>
      </w:r>
      <w:r>
        <w:rPr>
          <w:sz w:val="24"/>
        </w:rPr>
        <w:tab/>
        <w:t>Kevin Michalowski</w:t>
      </w:r>
      <w:r>
        <w:rPr>
          <w:sz w:val="24"/>
        </w:rPr>
        <w:tab/>
      </w:r>
    </w:p>
    <w:p w14:paraId="0B30E12B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ab/>
        <w:t>to Game Cookery</w:t>
      </w:r>
    </w:p>
    <w:p w14:paraId="6D3ADC40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062074D8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  <w:t>Basically MORELS.  Mushroom</w:t>
      </w:r>
      <w:r>
        <w:rPr>
          <w:sz w:val="24"/>
        </w:rPr>
        <w:tab/>
        <w:t>Larry Lonik</w:t>
      </w:r>
    </w:p>
    <w:p w14:paraId="262F4408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ab/>
        <w:t>Hunting, Cooking, Lore &amp; Advice</w:t>
      </w:r>
    </w:p>
    <w:p w14:paraId="7E51BE45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20FD5554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>17.</w:t>
      </w:r>
      <w:r>
        <w:rPr>
          <w:sz w:val="24"/>
        </w:rPr>
        <w:tab/>
        <w:t>The Mushroom Feast</w:t>
      </w:r>
      <w:r>
        <w:rPr>
          <w:sz w:val="24"/>
        </w:rPr>
        <w:tab/>
        <w:t>Jane Grigson</w:t>
      </w:r>
    </w:p>
    <w:p w14:paraId="31BF3F86" w14:textId="77777777" w:rsidR="009864B6" w:rsidRDefault="009864B6">
      <w:pPr>
        <w:tabs>
          <w:tab w:val="left" w:pos="360"/>
          <w:tab w:val="left" w:pos="5040"/>
        </w:tabs>
        <w:rPr>
          <w:sz w:val="24"/>
        </w:rPr>
      </w:pPr>
    </w:p>
    <w:p w14:paraId="10F4C083" w14:textId="77777777" w:rsidR="009864B6" w:rsidRDefault="00000000">
      <w:pPr>
        <w:tabs>
          <w:tab w:val="left" w:pos="360"/>
          <w:tab w:val="left" w:pos="5040"/>
        </w:tabs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>A Taste of the Wild</w:t>
      </w:r>
      <w:r>
        <w:rPr>
          <w:sz w:val="24"/>
        </w:rPr>
        <w:tab/>
        <w:t>A. J. McClane</w:t>
      </w:r>
    </w:p>
    <w:p w14:paraId="188A2A59" w14:textId="77777777" w:rsidR="00274F7B" w:rsidRDefault="00274F7B">
      <w:pPr>
        <w:tabs>
          <w:tab w:val="left" w:pos="360"/>
          <w:tab w:val="left" w:pos="5040"/>
        </w:tabs>
        <w:rPr>
          <w:sz w:val="24"/>
        </w:rPr>
      </w:pPr>
    </w:p>
    <w:sectPr w:rsidR="00274F7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3DC2" w14:textId="77777777" w:rsidR="004873EF" w:rsidRDefault="004873EF">
      <w:r>
        <w:separator/>
      </w:r>
    </w:p>
  </w:endnote>
  <w:endnote w:type="continuationSeparator" w:id="0">
    <w:p w14:paraId="59107B24" w14:textId="77777777" w:rsidR="004873EF" w:rsidRDefault="0048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2024" w14:textId="5FDA2CD2" w:rsidR="00DE31B4" w:rsidRPr="00DE31B4" w:rsidRDefault="00DE31B4" w:rsidP="00DE31B4">
    <w:pPr>
      <w:pStyle w:val="Footer"/>
      <w:rPr>
        <w:i/>
        <w:sz w:val="24"/>
        <w:szCs w:val="24"/>
      </w:rPr>
    </w:pPr>
    <w:r w:rsidRPr="00DE31B4">
      <w:rPr>
        <w:i/>
        <w:sz w:val="24"/>
        <w:szCs w:val="24"/>
      </w:rPr>
      <w:t>Projects in Science</w:t>
    </w:r>
    <w:r w:rsidRPr="00DE31B4">
      <w:rPr>
        <w:i/>
        <w:sz w:val="24"/>
        <w:szCs w:val="24"/>
      </w:rPr>
      <w:t xml:space="preserve"> </w:t>
    </w:r>
    <w:r w:rsidRPr="00DE31B4">
      <w:rPr>
        <w:i/>
        <w:sz w:val="24"/>
        <w:szCs w:val="24"/>
      </w:rPr>
      <w:tab/>
    </w:r>
    <w:sdt>
      <w:sdtPr>
        <w:rPr>
          <w:i/>
          <w:sz w:val="24"/>
          <w:szCs w:val="24"/>
        </w:rPr>
        <w:id w:val="-18298930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E31B4">
          <w:rPr>
            <w:i/>
            <w:sz w:val="24"/>
            <w:szCs w:val="24"/>
          </w:rPr>
          <w:fldChar w:fldCharType="begin"/>
        </w:r>
        <w:r w:rsidRPr="00DE31B4">
          <w:rPr>
            <w:i/>
            <w:sz w:val="24"/>
            <w:szCs w:val="24"/>
          </w:rPr>
          <w:instrText xml:space="preserve"> PAGE   \* MERGEFORMAT </w:instrText>
        </w:r>
        <w:r w:rsidRPr="00DE31B4">
          <w:rPr>
            <w:i/>
            <w:sz w:val="24"/>
            <w:szCs w:val="24"/>
          </w:rPr>
          <w:fldChar w:fldCharType="separate"/>
        </w:r>
        <w:r w:rsidRPr="00DE31B4">
          <w:rPr>
            <w:i/>
            <w:noProof/>
            <w:sz w:val="24"/>
            <w:szCs w:val="24"/>
          </w:rPr>
          <w:t>2</w:t>
        </w:r>
        <w:r w:rsidRPr="00DE31B4">
          <w:rPr>
            <w:i/>
            <w:noProof/>
            <w:sz w:val="24"/>
            <w:szCs w:val="24"/>
          </w:rPr>
          <w:fldChar w:fldCharType="end"/>
        </w:r>
        <w:r w:rsidRPr="00DE31B4">
          <w:rPr>
            <w:i/>
            <w:noProof/>
            <w:sz w:val="24"/>
            <w:szCs w:val="24"/>
          </w:rPr>
          <w:tab/>
          <w:t>Learning CTR Online</w:t>
        </w:r>
      </w:sdtContent>
    </w:sdt>
  </w:p>
  <w:p w14:paraId="5FE2BB3E" w14:textId="56E90ADA" w:rsidR="009864B6" w:rsidRDefault="009864B6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8216" w14:textId="77777777" w:rsidR="004873EF" w:rsidRDefault="004873EF">
      <w:r>
        <w:separator/>
      </w:r>
    </w:p>
  </w:footnote>
  <w:footnote w:type="continuationSeparator" w:id="0">
    <w:p w14:paraId="56F30C65" w14:textId="77777777" w:rsidR="004873EF" w:rsidRDefault="0048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CC67" w14:textId="16040444" w:rsidR="00DE31B4" w:rsidRPr="00DE31B4" w:rsidRDefault="00DE31B4">
    <w:pPr>
      <w:pStyle w:val="Header"/>
      <w:rPr>
        <w:sz w:val="24"/>
        <w:szCs w:val="24"/>
      </w:rPr>
    </w:pPr>
    <w:r w:rsidRPr="00DE31B4">
      <w:rPr>
        <w:i/>
        <w:sz w:val="24"/>
        <w:szCs w:val="24"/>
      </w:rPr>
      <w:t>Cookbooks of Wild Edible Plants</w:t>
    </w:r>
    <w:r w:rsidRPr="00DE31B4">
      <w:rPr>
        <w:i/>
        <w:sz w:val="24"/>
        <w:szCs w:val="24"/>
      </w:rPr>
      <w:tab/>
    </w:r>
    <w:r w:rsidRPr="00DE31B4">
      <w:rPr>
        <w:i/>
        <w:sz w:val="24"/>
        <w:szCs w:val="24"/>
      </w:rPr>
      <w:tab/>
      <w:t>Wild Edible Plants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22"/>
    <w:rsid w:val="00274F7B"/>
    <w:rsid w:val="004873EF"/>
    <w:rsid w:val="009864B6"/>
    <w:rsid w:val="00B17922"/>
    <w:rsid w:val="00D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D99B42"/>
  <w15:chartTrackingRefBased/>
  <w15:docId w15:val="{798630E6-4DBE-432D-AB50-4B510F2E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customStyle="1" w:styleId="FooterChar">
    <w:name w:val="Footer Char"/>
    <w:basedOn w:val="DefaultParagraphFont"/>
    <w:link w:val="Footer"/>
    <w:uiPriority w:val="99"/>
    <w:rsid w:val="00DE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</cp:revision>
  <dcterms:created xsi:type="dcterms:W3CDTF">2023-08-16T21:22:00Z</dcterms:created>
  <dcterms:modified xsi:type="dcterms:W3CDTF">2023-08-18T14:22:00Z</dcterms:modified>
</cp:coreProperties>
</file>