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F625" w14:textId="768CEFB7" w:rsidR="0030796F" w:rsidRDefault="0030796F" w:rsidP="003079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Biology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 a lecture, discussion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laboratory course for the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motivated science student. </w:t>
      </w:r>
      <w:r w:rsidR="00EC0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It can be taken as </w:t>
      </w:r>
      <w:r w:rsidR="00EC010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R</w:t>
      </w:r>
      <w:r w:rsidR="00EC0103" w:rsidRPr="00EC010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egular Biology</w:t>
      </w:r>
      <w:r w:rsidR="00EC0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</w:t>
      </w:r>
      <w:r w:rsidR="00EC0103" w:rsidRPr="003079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Pre-AP Honors</w:t>
      </w:r>
      <w:r w:rsidR="00EC0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primary objective of the course is to provide students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 a fundamental understanding of modern biology and scientific processes, building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foundation for success in the AP Biology course, the Anatomy and Physiology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course, and in a college/career major in a Life Science or Health Care field. </w:t>
      </w:r>
      <w:r w:rsidR="00EC0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Those taking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Pre-AP Honors </w:t>
      </w:r>
      <w:r w:rsidR="00EC0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Biology will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examine topics with more depth and includes more advanced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resource material than </w:t>
      </w:r>
      <w:r w:rsidR="00EC0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regular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Biology course. </w:t>
      </w:r>
      <w:r w:rsidR="00EC0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There is also a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greater emphasis 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developing critical thinking skills </w:t>
      </w:r>
      <w:r w:rsidR="00EC0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the content and by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examining real world problems. </w:t>
      </w:r>
    </w:p>
    <w:p w14:paraId="2595C7D6" w14:textId="77777777" w:rsidR="0030796F" w:rsidRP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Topics include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biochemistry, cellular biology, bioenergetics, heredity and molecular genetics,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E20311C" w14:textId="5DF75D29" w:rsid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creation/evolution, structure and diversity of organisms, and ecology. All topics, and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especially the matter of origins, are </w:t>
      </w:r>
      <w:r w:rsidR="00EC0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presented so students understand mainstream thought in public school, but then is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addressed from a biblical perspective. Laboratory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work provides hands-on learning experience, and provides opportunity for more detailed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analysis. Scientific writing is integrated into the lab work.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58236EB" w14:textId="4ED26E54" w:rsidR="0030796F" w:rsidRPr="0030796F" w:rsidRDefault="0030796F" w:rsidP="002A01C7">
      <w:pPr>
        <w:spacing w:before="120" w:after="0" w:line="240" w:lineRule="auto"/>
        <w:ind w:left="90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Note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 </w:t>
      </w:r>
      <w:r w:rsidR="00EC0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Learning CTR Online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science courses include training and 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sources for writing technically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correct lab reports, to prepare the student for upper</w:t>
      </w:r>
      <w:r w:rsidR="00EC0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level science and college lab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courses in various sciences. Students will be instructed in the process of writing,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revising, and producing a formal lab report, in general and specifically for that field of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science. For each course, this training process includes video instruction, written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evaluation guidelines, sample lab reports, in-class training, and an evaluated draft, all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before the first final lab report is submitted.</w:t>
      </w:r>
    </w:p>
    <w:p w14:paraId="2E1FD14C" w14:textId="6E3181E3" w:rsidR="0030796F" w:rsidRPr="0030796F" w:rsidRDefault="0030796F" w:rsidP="002A01C7">
      <w:pPr>
        <w:spacing w:before="120" w:after="0" w:line="240" w:lineRule="auto"/>
        <w:ind w:left="90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Note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</w:t>
      </w:r>
      <w:r w:rsidR="00EC0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Honors </w:t>
      </w:r>
      <w:r w:rsidR="002A0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Biology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course is geared for students pursu</w:t>
      </w:r>
      <w:r w:rsidR="002A0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science or health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care degrees</w:t>
      </w:r>
      <w:r w:rsidR="002A0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careers, or who might take the AP Biology exam. Students pursu</w:t>
      </w:r>
      <w:r w:rsidR="002A0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liberal arts or social science degrees </w:t>
      </w:r>
      <w:r w:rsidR="002A01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careers might prefer to take </w:t>
      </w:r>
      <w:r w:rsidR="00EC01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Regular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Biology.</w:t>
      </w:r>
    </w:p>
    <w:p w14:paraId="104A074E" w14:textId="77777777" w:rsidR="002A01C7" w:rsidRDefault="002A01C7" w:rsidP="002A01C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</w:p>
    <w:p w14:paraId="2E7358C3" w14:textId="5A97E571" w:rsidR="0030796F" w:rsidRPr="0030796F" w:rsidRDefault="0030796F" w:rsidP="002A01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CONTENT TOPICS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7F0B593E" w14:textId="77777777" w:rsidR="0030796F" w:rsidRDefault="0030796F" w:rsidP="003079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30796F" w:rsidSect="00460450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 w:charSpace="36864"/>
        </w:sectPr>
      </w:pPr>
    </w:p>
    <w:p w14:paraId="716BA904" w14:textId="77777777" w:rsidR="0030796F" w:rsidRP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Introduction to Biology</w:t>
      </w:r>
    </w:p>
    <w:p w14:paraId="1025724E" w14:textId="77777777" w:rsidR="0030796F" w:rsidRP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Chemistry of Life</w:t>
      </w:r>
    </w:p>
    <w:p w14:paraId="72309765" w14:textId="77777777" w:rsidR="0030796F" w:rsidRP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Cells</w:t>
      </w:r>
    </w:p>
    <w:p w14:paraId="51D2EED6" w14:textId="77777777" w:rsidR="0030796F" w:rsidRP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Metabolism</w:t>
      </w:r>
    </w:p>
    <w:p w14:paraId="324CE469" w14:textId="77777777" w:rsidR="0030796F" w:rsidRP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DNA and Biotechnology</w:t>
      </w:r>
    </w:p>
    <w:p w14:paraId="0FED2B2A" w14:textId="77777777" w:rsidR="0030796F" w:rsidRP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6) Cell Division</w:t>
      </w:r>
    </w:p>
    <w:p w14:paraId="721222F5" w14:textId="77777777" w:rsidR="0030796F" w:rsidRP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Genetics</w:t>
      </w:r>
    </w:p>
    <w:p w14:paraId="2CADE68F" w14:textId="77777777" w:rsidR="0030796F" w:rsidRP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8) Creation/Evolution</w:t>
      </w:r>
    </w:p>
    <w:p w14:paraId="1D472627" w14:textId="77777777" w:rsidR="0030796F" w:rsidRP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9) Classification</w:t>
      </w:r>
    </w:p>
    <w:p w14:paraId="13711272" w14:textId="77777777" w:rsidR="0030796F" w:rsidRP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10) Microorganisms and Fungi</w:t>
      </w:r>
    </w:p>
    <w:p w14:paraId="106DBC37" w14:textId="77777777" w:rsidR="0030796F" w:rsidRP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11) Plants</w:t>
      </w:r>
    </w:p>
    <w:p w14:paraId="3AAB4C3B" w14:textId="77777777" w:rsidR="0030796F" w:rsidRP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12) Invertebrates</w:t>
      </w:r>
    </w:p>
    <w:p w14:paraId="6304E8B1" w14:textId="77777777" w:rsidR="0030796F" w:rsidRP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13) Chordates</w:t>
      </w:r>
    </w:p>
    <w:p w14:paraId="47187ADF" w14:textId="77777777" w:rsidR="0030796F" w:rsidRP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14) The Human Body</w:t>
      </w:r>
    </w:p>
    <w:p w14:paraId="42050A63" w14:textId="77777777" w:rsidR="0030796F" w:rsidRP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15) Ecology</w:t>
      </w:r>
    </w:p>
    <w:p w14:paraId="566C4D28" w14:textId="77777777" w:rsidR="0030796F" w:rsidRDefault="0030796F" w:rsidP="003079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30796F" w:rsidSect="0030796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 w:charSpace="36864"/>
        </w:sectPr>
      </w:pPr>
    </w:p>
    <w:p w14:paraId="024B8C0C" w14:textId="77777777" w:rsidR="002A01C7" w:rsidRDefault="002A01C7" w:rsidP="002A01C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</w:p>
    <w:p w14:paraId="02EA3866" w14:textId="1B896DF2" w:rsidR="0030796F" w:rsidRPr="0030796F" w:rsidRDefault="0030796F" w:rsidP="002A01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TEXTBOOK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1978D101" w14:textId="77777777" w:rsidR="0030796F" w:rsidRPr="0030796F" w:rsidRDefault="0030796F" w:rsidP="002A01C7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Hardin, Scott. </w:t>
      </w:r>
      <w:r w:rsidRPr="0030796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Science Shepherd Biology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dition.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Ohana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Life Press, LLC.,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(ISBN# 978-0- 9828568-4- 0)</w:t>
      </w:r>
    </w:p>
    <w:p w14:paraId="7B505414" w14:textId="77777777" w:rsidR="00863844" w:rsidRPr="0030796F" w:rsidRDefault="0030796F" w:rsidP="002A01C7">
      <w:pPr>
        <w:spacing w:before="120" w:after="0" w:line="240" w:lineRule="auto"/>
      </w:pP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Hardin, Scott. Science Shepherd Biology </w:t>
      </w:r>
      <w:r w:rsidRPr="0030796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Answer Key and Parent Companion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Edition. </w:t>
      </w:r>
      <w:proofErr w:type="spellStart"/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Ohana</w:t>
      </w:r>
      <w:proofErr w:type="spellEnd"/>
      <w:r w:rsidRPr="003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Life Press, LLC., (ISBN# 978-0- 98285685-7)</w:t>
      </w:r>
    </w:p>
    <w:sectPr w:rsidR="00863844" w:rsidRPr="0030796F" w:rsidSect="0030796F">
      <w:type w:val="continuous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074A" w14:textId="77777777" w:rsidR="003A483D" w:rsidRDefault="003A483D" w:rsidP="00460450">
      <w:pPr>
        <w:spacing w:after="0" w:line="240" w:lineRule="auto"/>
      </w:pPr>
      <w:r>
        <w:separator/>
      </w:r>
    </w:p>
  </w:endnote>
  <w:endnote w:type="continuationSeparator" w:id="0">
    <w:p w14:paraId="65BE5C05" w14:textId="77777777" w:rsidR="003A483D" w:rsidRDefault="003A483D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0D12" w14:textId="5FBAEE61" w:rsidR="00460450" w:rsidRDefault="00BC2F6E">
    <w:pPr>
      <w:pStyle w:val="Footer"/>
    </w:pPr>
    <w:r>
      <w:rPr>
        <w:rFonts w:ascii="Times New Roman" w:hAnsi="Times New Roman" w:cs="Times New Roman"/>
        <w:i/>
        <w:sz w:val="24"/>
        <w:szCs w:val="24"/>
      </w:rPr>
      <w:t>Biology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30796F">
      <w:rPr>
        <w:rFonts w:ascii="Times New Roman" w:hAnsi="Times New Roman" w:cs="Times New Roman"/>
        <w:i/>
        <w:noProof/>
        <w:sz w:val="24"/>
        <w:szCs w:val="24"/>
      </w:rPr>
      <w:t>2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EC0103">
      <w:rPr>
        <w:rFonts w:ascii="Times New Roman" w:hAnsi="Times New Roman" w:cs="Times New Roman"/>
        <w:i/>
        <w:noProof/>
        <w:sz w:val="24"/>
        <w:szCs w:val="24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8B6A" w14:textId="77777777" w:rsidR="003A483D" w:rsidRDefault="003A483D" w:rsidP="00460450">
      <w:pPr>
        <w:spacing w:after="0" w:line="240" w:lineRule="auto"/>
      </w:pPr>
      <w:r>
        <w:separator/>
      </w:r>
    </w:p>
  </w:footnote>
  <w:footnote w:type="continuationSeparator" w:id="0">
    <w:p w14:paraId="2BB158C2" w14:textId="77777777" w:rsidR="003A483D" w:rsidRDefault="003A483D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90A4" w14:textId="77777777" w:rsidR="00460450" w:rsidRPr="00460450" w:rsidRDefault="009806A8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Course Description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B3BC0">
      <w:rPr>
        <w:rFonts w:ascii="Times New Roman" w:hAnsi="Times New Roman" w:cs="Times New Roman"/>
        <w:i/>
        <w:sz w:val="24"/>
        <w:szCs w:val="24"/>
      </w:rPr>
      <w:t>Course Policies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13529"/>
    <w:multiLevelType w:val="hybridMultilevel"/>
    <w:tmpl w:val="4D24B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63E64"/>
    <w:multiLevelType w:val="hybridMultilevel"/>
    <w:tmpl w:val="92EE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A4FFD"/>
    <w:multiLevelType w:val="hybridMultilevel"/>
    <w:tmpl w:val="2CE48FEA"/>
    <w:lvl w:ilvl="0" w:tplc="9C56317E">
      <w:numFmt w:val="bullet"/>
      <w:lvlText w:val="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10"/>
  </w:num>
  <w:num w:numId="7">
    <w:abstractNumId w:val="7"/>
  </w:num>
  <w:num w:numId="8">
    <w:abstractNumId w:val="17"/>
  </w:num>
  <w:num w:numId="9">
    <w:abstractNumId w:val="9"/>
  </w:num>
  <w:num w:numId="10">
    <w:abstractNumId w:val="3"/>
  </w:num>
  <w:num w:numId="11">
    <w:abstractNumId w:val="16"/>
  </w:num>
  <w:num w:numId="12">
    <w:abstractNumId w:val="5"/>
  </w:num>
  <w:num w:numId="13">
    <w:abstractNumId w:val="12"/>
  </w:num>
  <w:num w:numId="14">
    <w:abstractNumId w:val="8"/>
  </w:num>
  <w:num w:numId="15">
    <w:abstractNumId w:val="6"/>
  </w:num>
  <w:num w:numId="16">
    <w:abstractNumId w:val="5"/>
    <w:lvlOverride w:ilvl="0"/>
  </w:num>
  <w:num w:numId="17">
    <w:abstractNumId w:val="13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A1C50"/>
    <w:rsid w:val="000F3F8C"/>
    <w:rsid w:val="00187FAE"/>
    <w:rsid w:val="001F684A"/>
    <w:rsid w:val="00211A4D"/>
    <w:rsid w:val="00223BC4"/>
    <w:rsid w:val="002A01C7"/>
    <w:rsid w:val="002F4134"/>
    <w:rsid w:val="0030796F"/>
    <w:rsid w:val="003A483D"/>
    <w:rsid w:val="00460450"/>
    <w:rsid w:val="004802D4"/>
    <w:rsid w:val="004B3978"/>
    <w:rsid w:val="00527E50"/>
    <w:rsid w:val="00532400"/>
    <w:rsid w:val="00567B06"/>
    <w:rsid w:val="00580B51"/>
    <w:rsid w:val="006677D3"/>
    <w:rsid w:val="006A47C9"/>
    <w:rsid w:val="006B3BC0"/>
    <w:rsid w:val="00712DEA"/>
    <w:rsid w:val="00723986"/>
    <w:rsid w:val="008266B3"/>
    <w:rsid w:val="00863844"/>
    <w:rsid w:val="008F5BC0"/>
    <w:rsid w:val="009255F3"/>
    <w:rsid w:val="009806A8"/>
    <w:rsid w:val="009B44DF"/>
    <w:rsid w:val="00A1060A"/>
    <w:rsid w:val="00A46B41"/>
    <w:rsid w:val="00A50FCE"/>
    <w:rsid w:val="00AC64E9"/>
    <w:rsid w:val="00B014F1"/>
    <w:rsid w:val="00B171AE"/>
    <w:rsid w:val="00B62E36"/>
    <w:rsid w:val="00B8319E"/>
    <w:rsid w:val="00BA2197"/>
    <w:rsid w:val="00BC2F6E"/>
    <w:rsid w:val="00BC72D8"/>
    <w:rsid w:val="00C554F2"/>
    <w:rsid w:val="00CA458C"/>
    <w:rsid w:val="00CD7E0E"/>
    <w:rsid w:val="00D041B1"/>
    <w:rsid w:val="00D17980"/>
    <w:rsid w:val="00D76B0B"/>
    <w:rsid w:val="00EC0103"/>
    <w:rsid w:val="00EE1C53"/>
    <w:rsid w:val="00F7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9160D5"/>
  <w15:chartTrackingRefBased/>
  <w15:docId w15:val="{2753AC4D-3FE9-471E-B5B7-E04D6043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character" w:styleId="Hyperlink">
    <w:name w:val="Hyperlink"/>
    <w:uiPriority w:val="99"/>
    <w:unhideWhenUsed/>
    <w:rsid w:val="009806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3</cp:revision>
  <cp:lastPrinted>2015-07-28T15:24:00Z</cp:lastPrinted>
  <dcterms:created xsi:type="dcterms:W3CDTF">2022-02-02T20:20:00Z</dcterms:created>
  <dcterms:modified xsi:type="dcterms:W3CDTF">2022-02-02T20:28:00Z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