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7FFD83A6" w:rsidR="0041681D" w:rsidRDefault="0041681D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0F8D0" w14:textId="2C73CA88" w:rsidR="00903F65" w:rsidRPr="00264B56" w:rsidRDefault="006539DF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Covalent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Bonding Chapter 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8A</w:t>
      </w:r>
    </w:p>
    <w:p w14:paraId="679BC5DF" w14:textId="77777777" w:rsidR="00D4415D" w:rsidRDefault="00D4415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8973D" w14:textId="4673E818" w:rsidR="00D4415D" w:rsidRDefault="009A4857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4484C3C" wp14:editId="7F9D3496">
            <wp:extent cx="3651365" cy="23907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451" cy="240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73EB" w14:textId="77777777" w:rsidR="00D4415D" w:rsidRDefault="00D4415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1114" w14:textId="72EEE3DC" w:rsidR="00903F65" w:rsidRDefault="006539DF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3145F58" wp14:editId="65C43501">
            <wp:extent cx="5208896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92" cy="437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14CD" w14:textId="77777777" w:rsidR="00264B56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7D3D6D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6F3EE3A6" w:rsidR="00D621A5" w:rsidRDefault="0000180D" w:rsidP="007D3D6D">
      <w:pPr>
        <w:shd w:val="clear" w:color="auto" w:fill="E4E4E4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6539DF">
        <w:rPr>
          <w:rFonts w:ascii="Times New Roman" w:eastAsia="Times New Roman" w:hAnsi="Times New Roman" w:cs="Times New Roman"/>
          <w:color w:val="000000"/>
          <w:sz w:val="24"/>
          <w:szCs w:val="24"/>
        </w:rPr>
        <w:t>Covalent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Bonding</w:t>
      </w:r>
    </w:p>
    <w:p w14:paraId="3E67D2FD" w14:textId="77777777" w:rsidR="00D86A45" w:rsidRDefault="00D86A45" w:rsidP="00D4415D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D621A5" w:rsidRDefault="00D86A45" w:rsidP="00D4415D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6015696" w14:textId="77777777" w:rsidR="006539DF" w:rsidRPr="006539DF" w:rsidRDefault="006539DF" w:rsidP="00D4415D">
      <w:pPr>
        <w:pStyle w:val="bb-li"/>
        <w:numPr>
          <w:ilvl w:val="0"/>
          <w:numId w:val="21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bookmarkStart w:id="0" w:name="_Hlk67908614"/>
      <w:bookmarkStart w:id="1" w:name="_Hlk67909421"/>
      <w:r w:rsidRPr="006539DF">
        <w:rPr>
          <w:color w:val="000000"/>
        </w:rPr>
        <w:t>Explain covalent bonding in terms of bonds (nonpolar, polar, and coordinate covalent) and molecules (nonpolar &amp; polar).</w:t>
      </w:r>
    </w:p>
    <w:p w14:paraId="5C63B180" w14:textId="77777777" w:rsidR="006539DF" w:rsidRPr="006539DF" w:rsidRDefault="006539DF" w:rsidP="00D4415D">
      <w:pPr>
        <w:pStyle w:val="bb-li"/>
        <w:numPr>
          <w:ilvl w:val="0"/>
          <w:numId w:val="21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539DF">
        <w:rPr>
          <w:color w:val="000000"/>
        </w:rPr>
        <w:t>Define and recognize polyatomic ions.</w:t>
      </w:r>
    </w:p>
    <w:p w14:paraId="779D62C0" w14:textId="77777777" w:rsidR="006539DF" w:rsidRPr="006539DF" w:rsidRDefault="006539DF" w:rsidP="00D4415D">
      <w:pPr>
        <w:pStyle w:val="bb-li"/>
        <w:numPr>
          <w:ilvl w:val="0"/>
          <w:numId w:val="21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539DF">
        <w:rPr>
          <w:color w:val="000000"/>
        </w:rPr>
        <w:t>Understanding how to represent molecules, compounds and types of covalent bonds (single, double, triple) in various ways (molecular &amp; structural formulas, Lewis structures).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77777777" w:rsidR="007C0236" w:rsidRPr="00560189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6C287794" w14:textId="77777777" w:rsidR="00D4415D" w:rsidRDefault="00D4415D" w:rsidP="00D4415D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17CA81F" w14:textId="77777777" w:rsidR="00293CAC" w:rsidRDefault="00293CAC" w:rsidP="00293C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(Ionic &amp; Metallic Bonding)</w:t>
      </w:r>
    </w:p>
    <w:p w14:paraId="5C305714" w14:textId="77777777" w:rsidR="007C0236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F7CD532" w14:textId="634F0232" w:rsidR="00D4415D" w:rsidRDefault="00D4415D" w:rsidP="00D4415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Check/Sample problems or Alternative Worksheets</w:t>
      </w:r>
      <w:r w:rsidR="008519BB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54F90165" w14:textId="77777777" w:rsidR="00D4415D" w:rsidRDefault="00D4415D" w:rsidP="00D4415D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96C383" w14:textId="041B8B30" w:rsidR="00293CAC" w:rsidRDefault="00293CAC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Covalent Bonding Study Guide (pp. 1-</w:t>
      </w:r>
      <w:r w:rsidR="008143D6">
        <w:rPr>
          <w:rFonts w:ascii="Times New Roman" w:hAnsi="Times New Roman" w:cs="Times New Roman"/>
          <w:sz w:val="24"/>
          <w:szCs w:val="24"/>
        </w:rPr>
        <w:t>4a … up to “Bonding Exceptions”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D7423F" w14:textId="77777777" w:rsidR="00293CAC" w:rsidRPr="00293CAC" w:rsidRDefault="00293CAC" w:rsidP="00293CA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0A38C5F" w14:textId="77777777" w:rsidR="000717B4" w:rsidRDefault="000717B4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Ionic Versus Covalent Compounds</w:t>
      </w:r>
    </w:p>
    <w:p w14:paraId="1D4CC8FE" w14:textId="77777777" w:rsidR="000717B4" w:rsidRPr="000717B4" w:rsidRDefault="000717B4" w:rsidP="000717B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589882F" w14:textId="794C569C" w:rsidR="007C0236" w:rsidRDefault="00264B5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Quiz: </w:t>
      </w:r>
      <w:r w:rsidR="006539DF">
        <w:rPr>
          <w:rFonts w:ascii="Times New Roman" w:hAnsi="Times New Roman" w:cs="Times New Roman"/>
          <w:sz w:val="24"/>
          <w:szCs w:val="24"/>
        </w:rPr>
        <w:t>Bonding</w:t>
      </w:r>
    </w:p>
    <w:p w14:paraId="00481EC8" w14:textId="77777777" w:rsidR="006539DF" w:rsidRPr="006539DF" w:rsidRDefault="006539DF" w:rsidP="00112A2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4B574A1" w14:textId="322B26C9" w:rsidR="006539DF" w:rsidRDefault="006539DF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“Chemitis”</w:t>
      </w:r>
    </w:p>
    <w:p w14:paraId="7EB68E77" w14:textId="77777777" w:rsidR="007C0236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40C04E4F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6539D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5F14F550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6539DF">
        <w:rPr>
          <w:rFonts w:ascii="Times New Roman" w:hAnsi="Times New Roman" w:cs="Times New Roman"/>
          <w:sz w:val="24"/>
          <w:szCs w:val="24"/>
        </w:rPr>
        <w:t>8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6539DF">
        <w:rPr>
          <w:rFonts w:ascii="Times New Roman" w:hAnsi="Times New Roman" w:cs="Times New Roman"/>
          <w:sz w:val="24"/>
          <w:szCs w:val="24"/>
        </w:rPr>
        <w:t>Covalent</w:t>
      </w:r>
      <w:r w:rsidR="00264B56">
        <w:rPr>
          <w:rFonts w:ascii="Times New Roman" w:hAnsi="Times New Roman" w:cs="Times New Roman"/>
          <w:sz w:val="24"/>
          <w:szCs w:val="24"/>
        </w:rPr>
        <w:t xml:space="preserve"> Bonding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6539DF">
        <w:rPr>
          <w:rFonts w:ascii="Times New Roman" w:hAnsi="Times New Roman" w:cs="Times New Roman"/>
          <w:sz w:val="24"/>
          <w:szCs w:val="24"/>
        </w:rPr>
        <w:t>220-239</w:t>
      </w:r>
    </w:p>
    <w:p w14:paraId="71FA1039" w14:textId="77777777" w:rsidR="00EA3DE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2132CC58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0D661B52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B47B15">
        <w:rPr>
          <w:rFonts w:ascii="Times New Roman" w:hAnsi="Times New Roman" w:cs="Times New Roman"/>
          <w:sz w:val="24"/>
          <w:szCs w:val="24"/>
        </w:rPr>
        <w:t>8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 your answers into complete thoughts in a Word document. Do NOT just put the answer, but write a phrase or sentence that you can study from for your tests. Save your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 in a WORD document and SAVE into your HOMEWORK folder in the Chemistry folder on the desktop.</w:t>
      </w:r>
    </w:p>
    <w:p w14:paraId="3E3308B1" w14:textId="77777777" w:rsidR="007C023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97E7D" w14:textId="62B53C94" w:rsidR="007D3D6D" w:rsidRPr="00B47B15" w:rsidRDefault="00B47B15" w:rsidP="00B47B15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Covalent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Bonding Study Guide</w:t>
      </w:r>
      <w:r w:rsidR="00084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1-4a</w:t>
      </w:r>
      <w:r w:rsidR="0081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up to “Bonding Exceptions”</w:t>
      </w:r>
      <w:r w:rsidR="000845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16889" w14:textId="551D7203" w:rsidR="00903F65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457F">
        <w:rPr>
          <w:rFonts w:ascii="Times New Roman" w:hAnsi="Times New Roman" w:cs="Times New Roman"/>
          <w:sz w:val="24"/>
          <w:szCs w:val="24"/>
        </w:rPr>
        <w:t xml:space="preserve">Ionic Versus </w:t>
      </w:r>
      <w:r w:rsidR="00B47B15">
        <w:rPr>
          <w:rFonts w:ascii="Times New Roman" w:hAnsi="Times New Roman" w:cs="Times New Roman"/>
          <w:sz w:val="24"/>
          <w:szCs w:val="24"/>
        </w:rPr>
        <w:t xml:space="preserve">Covalent </w:t>
      </w:r>
      <w:r w:rsidR="0008457F">
        <w:rPr>
          <w:rFonts w:ascii="Times New Roman" w:hAnsi="Times New Roman" w:cs="Times New Roman"/>
          <w:sz w:val="24"/>
          <w:szCs w:val="24"/>
        </w:rPr>
        <w:t>Compounds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3FDB09" w14:textId="77777777" w:rsidR="0057315D" w:rsidRDefault="0008457F" w:rsidP="0057315D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Lab Ionic Versus Covalent Compounds using the worksheet and video provided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A3C01D" w14:textId="77777777" w:rsidR="0057315D" w:rsidRDefault="0057315D" w:rsidP="0057315D">
      <w:pPr>
        <w:shd w:val="clear" w:color="auto" w:fill="D6E3BC" w:themeFill="accent3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35DE1" w14:textId="098C7DB3" w:rsidR="00264B56" w:rsidRPr="00B0259D" w:rsidRDefault="00B0259D" w:rsidP="0057315D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0259D">
        <w:rPr>
          <w:rFonts w:ascii="Times New Roman" w:hAnsi="Times New Roman" w:cs="Times New Roman"/>
          <w:sz w:val="24"/>
          <w:szCs w:val="24"/>
        </w:rPr>
        <w:t xml:space="preserve">ideo: </w:t>
      </w:r>
      <w:hyperlink r:id="rId11" w:history="1">
        <w:r w:rsidRPr="00B0259D">
          <w:rPr>
            <w:rStyle w:val="Hyperlink"/>
            <w:rFonts w:ascii="Times New Roman" w:hAnsi="Times New Roman" w:cs="Times New Roman"/>
            <w:sz w:val="24"/>
            <w:szCs w:val="24"/>
          </w:rPr>
          <w:t>http://somup.com/c06u0eBR4e</w:t>
        </w:r>
      </w:hyperlink>
      <w:r w:rsidRPr="00B02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Ionic Versus Covalent Compounds </w:t>
      </w:r>
      <w:r w:rsidRPr="00B0259D">
        <w:rPr>
          <w:rFonts w:ascii="Times New Roman" w:hAnsi="Times New Roman" w:cs="Times New Roman"/>
          <w:sz w:val="24"/>
          <w:szCs w:val="24"/>
        </w:rPr>
        <w:t>(15:46)</w:t>
      </w:r>
      <w:r w:rsidR="00264B56" w:rsidRPr="00B025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F3DCD51" w14:textId="77777777" w:rsidR="00264B56" w:rsidRPr="00264B56" w:rsidRDefault="00264B56" w:rsidP="0008457F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8EE79" w:rsidR="0041681D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3" w:name="_Hlk67907472"/>
      <w:r w:rsidR="0008457F">
        <w:rPr>
          <w:rFonts w:ascii="Times New Roman" w:hAnsi="Times New Roman" w:cs="Times New Roman"/>
          <w:sz w:val="24"/>
          <w:szCs w:val="24"/>
        </w:rPr>
        <w:t>Bonding Quiz</w:t>
      </w:r>
      <w:bookmarkEnd w:id="3"/>
    </w:p>
    <w:p w14:paraId="4CAB8139" w14:textId="77777777" w:rsidR="0008457F" w:rsidRDefault="0008457F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58F0E" w14:textId="39F380C2" w:rsidR="0008457F" w:rsidRPr="0008457F" w:rsidRDefault="0008457F" w:rsidP="0008457F">
      <w:pPr>
        <w:pStyle w:val="ListParagraph"/>
        <w:numPr>
          <w:ilvl w:val="0"/>
          <w:numId w:val="22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57F">
        <w:rPr>
          <w:rFonts w:ascii="Times New Roman" w:hAnsi="Times New Roman" w:cs="Times New Roman"/>
          <w:sz w:val="24"/>
          <w:szCs w:val="24"/>
        </w:rPr>
        <w:t>Complete the Bonding Quiz.</w:t>
      </w:r>
    </w:p>
    <w:p w14:paraId="79BD3D91" w14:textId="57FE5F0E" w:rsidR="0008457F" w:rsidRDefault="0008457F" w:rsidP="0008457F">
      <w:pPr>
        <w:pStyle w:val="ListParagraph"/>
        <w:numPr>
          <w:ilvl w:val="0"/>
          <w:numId w:val="22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57F">
        <w:rPr>
          <w:rFonts w:ascii="Times New Roman" w:hAnsi="Times New Roman" w:cs="Times New Roman"/>
          <w:sz w:val="24"/>
          <w:szCs w:val="24"/>
        </w:rPr>
        <w:t>Email to the teacher for grading when done.</w:t>
      </w:r>
    </w:p>
    <w:p w14:paraId="47AF8E8A" w14:textId="5B9F00A9" w:rsidR="0008457F" w:rsidRPr="0008457F" w:rsidRDefault="0008457F" w:rsidP="0008457F">
      <w:pPr>
        <w:pStyle w:val="ListParagraph"/>
        <w:numPr>
          <w:ilvl w:val="0"/>
          <w:numId w:val="22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 limit.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AE037F" w14:textId="02CF870A" w:rsidR="00256270" w:rsidRDefault="00256270" w:rsidP="00112A2E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6B5FCF59" w14:textId="453D8647" w:rsidR="00112A2E" w:rsidRPr="00112A2E" w:rsidRDefault="00112A2E" w:rsidP="0011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112A2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Covalent </w:t>
        </w:r>
        <w:proofErr w:type="spellStart"/>
        <w:r w:rsidRPr="00112A2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BONDing</w:t>
        </w:r>
        <w:proofErr w:type="spellEnd"/>
        <w:r w:rsidRPr="00112A2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(Polar Versus Non-Polar) ctr</w:t>
        </w:r>
      </w:hyperlink>
      <w:r w:rsidRPr="00112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(5:53)</w:t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Pr="00112A2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Covalent MOLECULES (Polarity &amp; Geometry) ctr</w:t>
        </w:r>
      </w:hyperlink>
      <w:r w:rsidRPr="00112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(4:24)</w:t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112A2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Recap of BOND Polarity ctr</w:t>
        </w:r>
      </w:hyperlink>
      <w:r w:rsidRPr="00112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(4:13) ... molecular models</w:t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Pr="00112A2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Recap of Covalent MOLECULE Polarity &amp; Geometry ctr</w:t>
        </w:r>
      </w:hyperlink>
      <w:r w:rsidRPr="00112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(2:05) ... molecular models</w:t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112A2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The Bonding Song</w:t>
        </w:r>
      </w:hyperlink>
      <w:r w:rsidRPr="00112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(3:07) ... Ionic &amp; Covalent Bonds (Review).</w:t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Pr="00112A2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Scripture is God-Breathed 2 Timothy 3:16-17; To Express the Lord</w:t>
        </w:r>
      </w:hyperlink>
      <w:r w:rsidRPr="00112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(7:47)</w:t>
      </w:r>
    </w:p>
    <w:sectPr w:rsidR="00112A2E" w:rsidRPr="00112A2E" w:rsidSect="00C51D6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6462" w14:textId="77777777" w:rsidR="00094D18" w:rsidRDefault="00094D18" w:rsidP="00A019F3">
      <w:pPr>
        <w:spacing w:after="0" w:line="240" w:lineRule="auto"/>
      </w:pPr>
      <w:r>
        <w:separator/>
      </w:r>
    </w:p>
  </w:endnote>
  <w:endnote w:type="continuationSeparator" w:id="0">
    <w:p w14:paraId="1F043E9A" w14:textId="77777777" w:rsidR="00094D18" w:rsidRDefault="00094D1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2E402EAC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0B1D93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C6F8" w14:textId="77777777" w:rsidR="00094D18" w:rsidRDefault="00094D18" w:rsidP="00A019F3">
      <w:pPr>
        <w:spacing w:after="0" w:line="240" w:lineRule="auto"/>
      </w:pPr>
      <w:r>
        <w:separator/>
      </w:r>
    </w:p>
  </w:footnote>
  <w:footnote w:type="continuationSeparator" w:id="0">
    <w:p w14:paraId="49E6E0C1" w14:textId="77777777" w:rsidR="00094D18" w:rsidRDefault="00094D1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19FF3C8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539DF">
      <w:rPr>
        <w:rFonts w:ascii="Times New Roman" w:hAnsi="Times New Roman" w:cs="Times New Roman"/>
        <w:i/>
        <w:sz w:val="24"/>
        <w:szCs w:val="24"/>
      </w:rPr>
      <w:t>11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6539DF">
      <w:rPr>
        <w:rFonts w:ascii="Times New Roman" w:hAnsi="Times New Roman" w:cs="Times New Roman"/>
        <w:i/>
        <w:sz w:val="24"/>
        <w:szCs w:val="24"/>
      </w:rPr>
      <w:t>8</w:t>
    </w:r>
    <w:r w:rsidR="00264B56">
      <w:rPr>
        <w:rFonts w:ascii="Times New Roman" w:hAnsi="Times New Roman" w:cs="Times New Roman"/>
        <w:i/>
        <w:sz w:val="24"/>
        <w:szCs w:val="24"/>
      </w:rPr>
      <w:tab/>
    </w:r>
    <w:r w:rsidR="006539DF">
      <w:rPr>
        <w:rFonts w:ascii="Times New Roman" w:hAnsi="Times New Roman" w:cs="Times New Roman"/>
        <w:i/>
        <w:sz w:val="24"/>
        <w:szCs w:val="24"/>
      </w:rPr>
      <w:t>Covalent</w:t>
    </w:r>
    <w:r w:rsidR="00264B56">
      <w:rPr>
        <w:rFonts w:ascii="Times New Roman" w:hAnsi="Times New Roman" w:cs="Times New Roman"/>
        <w:i/>
        <w:sz w:val="24"/>
        <w:szCs w:val="24"/>
      </w:rPr>
      <w:t xml:space="preserve"> Bonding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15541"/>
    <w:multiLevelType w:val="hybridMultilevel"/>
    <w:tmpl w:val="DAC0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425178">
    <w:abstractNumId w:val="14"/>
  </w:num>
  <w:num w:numId="2" w16cid:durableId="358892052">
    <w:abstractNumId w:val="5"/>
  </w:num>
  <w:num w:numId="3" w16cid:durableId="211188914">
    <w:abstractNumId w:val="6"/>
  </w:num>
  <w:num w:numId="4" w16cid:durableId="419644880">
    <w:abstractNumId w:val="12"/>
  </w:num>
  <w:num w:numId="5" w16cid:durableId="1379742826">
    <w:abstractNumId w:val="21"/>
  </w:num>
  <w:num w:numId="6" w16cid:durableId="1921796239">
    <w:abstractNumId w:val="2"/>
  </w:num>
  <w:num w:numId="7" w16cid:durableId="2097435392">
    <w:abstractNumId w:val="10"/>
  </w:num>
  <w:num w:numId="8" w16cid:durableId="248775842">
    <w:abstractNumId w:val="19"/>
  </w:num>
  <w:num w:numId="9" w16cid:durableId="82379684">
    <w:abstractNumId w:val="13"/>
  </w:num>
  <w:num w:numId="10" w16cid:durableId="1275407404">
    <w:abstractNumId w:val="0"/>
  </w:num>
  <w:num w:numId="11" w16cid:durableId="594483404">
    <w:abstractNumId w:val="4"/>
  </w:num>
  <w:num w:numId="12" w16cid:durableId="1981492428">
    <w:abstractNumId w:val="16"/>
  </w:num>
  <w:num w:numId="13" w16cid:durableId="937912775">
    <w:abstractNumId w:val="20"/>
  </w:num>
  <w:num w:numId="14" w16cid:durableId="659384124">
    <w:abstractNumId w:val="7"/>
  </w:num>
  <w:num w:numId="15" w16cid:durableId="165947100">
    <w:abstractNumId w:val="18"/>
  </w:num>
  <w:num w:numId="16" w16cid:durableId="1178734004">
    <w:abstractNumId w:val="8"/>
  </w:num>
  <w:num w:numId="17" w16cid:durableId="418139835">
    <w:abstractNumId w:val="15"/>
  </w:num>
  <w:num w:numId="18" w16cid:durableId="477384867">
    <w:abstractNumId w:val="17"/>
  </w:num>
  <w:num w:numId="19" w16cid:durableId="202256712">
    <w:abstractNumId w:val="3"/>
  </w:num>
  <w:num w:numId="20" w16cid:durableId="227889589">
    <w:abstractNumId w:val="9"/>
  </w:num>
  <w:num w:numId="21" w16cid:durableId="1379084819">
    <w:abstractNumId w:val="11"/>
  </w:num>
  <w:num w:numId="22" w16cid:durableId="195397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0717B4"/>
    <w:rsid w:val="0008457F"/>
    <w:rsid w:val="00094D18"/>
    <w:rsid w:val="000B1D93"/>
    <w:rsid w:val="00112A2E"/>
    <w:rsid w:val="001F36FA"/>
    <w:rsid w:val="00256270"/>
    <w:rsid w:val="00264B56"/>
    <w:rsid w:val="00293CAC"/>
    <w:rsid w:val="00295902"/>
    <w:rsid w:val="00296E71"/>
    <w:rsid w:val="002B3E9D"/>
    <w:rsid w:val="002D30A5"/>
    <w:rsid w:val="003303C2"/>
    <w:rsid w:val="00356A50"/>
    <w:rsid w:val="00357B4C"/>
    <w:rsid w:val="00367050"/>
    <w:rsid w:val="00381B34"/>
    <w:rsid w:val="003B32F9"/>
    <w:rsid w:val="0041681D"/>
    <w:rsid w:val="004D0F4F"/>
    <w:rsid w:val="0051609F"/>
    <w:rsid w:val="0052229A"/>
    <w:rsid w:val="00560189"/>
    <w:rsid w:val="0057315D"/>
    <w:rsid w:val="00573D00"/>
    <w:rsid w:val="00587FB8"/>
    <w:rsid w:val="005954B6"/>
    <w:rsid w:val="005C7199"/>
    <w:rsid w:val="00602715"/>
    <w:rsid w:val="00627D85"/>
    <w:rsid w:val="006539DF"/>
    <w:rsid w:val="00690608"/>
    <w:rsid w:val="0072209A"/>
    <w:rsid w:val="00746918"/>
    <w:rsid w:val="00753F61"/>
    <w:rsid w:val="007A7EE9"/>
    <w:rsid w:val="007C0236"/>
    <w:rsid w:val="007D0FE9"/>
    <w:rsid w:val="007D3D6D"/>
    <w:rsid w:val="008143D6"/>
    <w:rsid w:val="008519BB"/>
    <w:rsid w:val="00853938"/>
    <w:rsid w:val="00903F65"/>
    <w:rsid w:val="009A4857"/>
    <w:rsid w:val="009C487D"/>
    <w:rsid w:val="009E6CA8"/>
    <w:rsid w:val="009F53E3"/>
    <w:rsid w:val="00A019F3"/>
    <w:rsid w:val="00A4439A"/>
    <w:rsid w:val="00B0114E"/>
    <w:rsid w:val="00B0259D"/>
    <w:rsid w:val="00B02BC3"/>
    <w:rsid w:val="00B4008A"/>
    <w:rsid w:val="00B47B15"/>
    <w:rsid w:val="00B844B2"/>
    <w:rsid w:val="00BC0EC1"/>
    <w:rsid w:val="00C16BAA"/>
    <w:rsid w:val="00C45E9C"/>
    <w:rsid w:val="00C51D6E"/>
    <w:rsid w:val="00C6756D"/>
    <w:rsid w:val="00D4415D"/>
    <w:rsid w:val="00D621A5"/>
    <w:rsid w:val="00D86A45"/>
    <w:rsid w:val="00D92056"/>
    <w:rsid w:val="00DD3483"/>
    <w:rsid w:val="00E049F6"/>
    <w:rsid w:val="00E3388D"/>
    <w:rsid w:val="00EA3DE3"/>
    <w:rsid w:val="00FB286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F6nF5nVu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somup.com/cF6nILnVZt" TargetMode="External"/><Relationship Id="rId17" Type="http://schemas.openxmlformats.org/officeDocument/2006/relationships/hyperlink" Target="http://somup.com/cYhoYZjulb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eencast-o-matic.com/watch/cq6e01uoU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06u0eBR4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6hDEnnct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6hDtnnc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18</cp:revision>
  <cp:lastPrinted>2016-09-15T11:06:00Z</cp:lastPrinted>
  <dcterms:created xsi:type="dcterms:W3CDTF">2021-03-30T18:02:00Z</dcterms:created>
  <dcterms:modified xsi:type="dcterms:W3CDTF">2023-10-28T23:08:00Z</dcterms:modified>
</cp:coreProperties>
</file>