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2E36" w14:textId="77777777" w:rsidR="0041323A" w:rsidRDefault="0041323A">
      <w:pPr>
        <w:rPr>
          <w:b/>
        </w:rPr>
      </w:pPr>
      <w:r>
        <w:rPr>
          <w:b/>
        </w:rPr>
        <w:t>Introduction</w:t>
      </w:r>
    </w:p>
    <w:p w14:paraId="50E1666E" w14:textId="77777777" w:rsidR="0041323A" w:rsidRDefault="0041323A">
      <w:pPr>
        <w:rPr>
          <w:b/>
        </w:rPr>
      </w:pPr>
    </w:p>
    <w:p w14:paraId="17162147" w14:textId="4B066F1C" w:rsidR="008E74D0" w:rsidRDefault="008E74D0" w:rsidP="0041323A">
      <w:pPr>
        <w:ind w:left="360"/>
        <w:rPr>
          <w:bCs/>
        </w:rPr>
      </w:pPr>
      <w:r>
        <w:rPr>
          <w:b/>
        </w:rPr>
        <w:t>Purpose</w:t>
      </w:r>
      <w:r>
        <w:rPr>
          <w:bCs/>
        </w:rPr>
        <w:tab/>
        <w:t>To investigate heat transfer involving convention.</w:t>
      </w:r>
    </w:p>
    <w:p w14:paraId="63F93CE7" w14:textId="6BA25AC2" w:rsidR="008E74D0" w:rsidRDefault="008E74D0">
      <w:pPr>
        <w:rPr>
          <w:bCs/>
        </w:rPr>
      </w:pPr>
    </w:p>
    <w:p w14:paraId="4E80B372" w14:textId="5D3BB230" w:rsidR="008E74D0" w:rsidRPr="008E74D0" w:rsidRDefault="008E74D0" w:rsidP="008E74D0">
      <w:pPr>
        <w:ind w:left="360"/>
        <w:rPr>
          <w:b/>
        </w:rPr>
      </w:pPr>
      <w:r w:rsidRPr="008E74D0">
        <w:rPr>
          <w:b/>
        </w:rPr>
        <w:t>Background Information</w:t>
      </w:r>
    </w:p>
    <w:p w14:paraId="562FB341" w14:textId="7EFC99F4" w:rsidR="008E74D0" w:rsidRDefault="008E74D0" w:rsidP="008E74D0">
      <w:pPr>
        <w:ind w:left="360"/>
        <w:rPr>
          <w:bCs/>
        </w:rPr>
      </w:pPr>
    </w:p>
    <w:p w14:paraId="3BAB2193" w14:textId="63D5067A" w:rsidR="008E74D0" w:rsidRDefault="008E74D0" w:rsidP="008E74D0">
      <w:pPr>
        <w:ind w:left="360"/>
        <w:rPr>
          <w:bCs/>
        </w:rPr>
      </w:pPr>
      <w:r>
        <w:rPr>
          <w:bCs/>
        </w:rPr>
        <w:t>Heat can be transferred by radiation (waves moving through space without particles), conduction (particle to particle), and convection (particles move from one place to another).</w:t>
      </w:r>
    </w:p>
    <w:p w14:paraId="5390A1F7" w14:textId="77777777" w:rsidR="008E74D0" w:rsidRPr="008E74D0" w:rsidRDefault="008E74D0" w:rsidP="008E74D0">
      <w:pPr>
        <w:ind w:left="360"/>
        <w:rPr>
          <w:bCs/>
        </w:rPr>
      </w:pPr>
    </w:p>
    <w:p w14:paraId="0D534905" w14:textId="0F2C1CDB" w:rsidR="008E74D0" w:rsidRPr="008E74D0" w:rsidRDefault="008E74D0" w:rsidP="008E74D0">
      <w:pPr>
        <w:ind w:left="360"/>
        <w:rPr>
          <w:bCs/>
        </w:rPr>
      </w:pPr>
      <w:r>
        <w:rPr>
          <w:bCs/>
        </w:rPr>
        <w:t>Convection involves a transfer of e</w:t>
      </w:r>
      <w:r w:rsidRPr="008E74D0">
        <w:rPr>
          <w:bCs/>
        </w:rPr>
        <w:t>nergy</w:t>
      </w:r>
      <w:r>
        <w:rPr>
          <w:bCs/>
        </w:rPr>
        <w:t xml:space="preserve"> (heat)</w:t>
      </w:r>
      <w:r w:rsidRPr="008E74D0">
        <w:rPr>
          <w:bCs/>
        </w:rPr>
        <w:t xml:space="preserve"> due to differences in density or temperature.</w:t>
      </w:r>
      <w:r>
        <w:rPr>
          <w:bCs/>
        </w:rPr>
        <w:t xml:space="preserve"> </w:t>
      </w:r>
      <w:r w:rsidRPr="008E74D0">
        <w:rPr>
          <w:bCs/>
        </w:rPr>
        <w:t xml:space="preserve">The cooler material will sink, </w:t>
      </w:r>
      <w:r>
        <w:rPr>
          <w:bCs/>
        </w:rPr>
        <w:t xml:space="preserve">and </w:t>
      </w:r>
      <w:r w:rsidRPr="008E74D0">
        <w:rPr>
          <w:bCs/>
        </w:rPr>
        <w:t>warmer material will rise</w:t>
      </w:r>
      <w:r>
        <w:rPr>
          <w:bCs/>
        </w:rPr>
        <w:t>. Particles in warmer regions flow towards cooler regions. Both density and temperature differences produce convection currents, observed in weather systems, ocean currents and movement of hot rock in Earth’s interior.</w:t>
      </w:r>
    </w:p>
    <w:p w14:paraId="389B2E2D" w14:textId="77777777" w:rsidR="008E74D0" w:rsidRPr="008E74D0" w:rsidRDefault="008E74D0" w:rsidP="008E74D0">
      <w:pPr>
        <w:ind w:left="360"/>
        <w:rPr>
          <w:bCs/>
        </w:rPr>
      </w:pPr>
    </w:p>
    <w:p w14:paraId="70A5E770" w14:textId="5C0B4D23" w:rsidR="008E74D0" w:rsidRPr="008E74D0" w:rsidRDefault="008E74D0" w:rsidP="008E74D0">
      <w:pPr>
        <w:ind w:left="360"/>
        <w:rPr>
          <w:b/>
        </w:rPr>
      </w:pPr>
      <w:r w:rsidRPr="008E74D0">
        <w:rPr>
          <w:b/>
        </w:rPr>
        <w:t>Hypothesis</w:t>
      </w:r>
    </w:p>
    <w:p w14:paraId="0290A670" w14:textId="2A5BA679" w:rsidR="008E74D0" w:rsidRDefault="008E74D0" w:rsidP="008E74D0">
      <w:pPr>
        <w:ind w:left="360"/>
        <w:rPr>
          <w:bCs/>
        </w:rPr>
      </w:pPr>
    </w:p>
    <w:p w14:paraId="190E2A2E" w14:textId="37A274A6" w:rsidR="008E74D0" w:rsidRDefault="008E74D0" w:rsidP="008E74D0">
      <w:pPr>
        <w:ind w:left="360"/>
        <w:rPr>
          <w:bCs/>
        </w:rPr>
      </w:pPr>
      <w:r>
        <w:rPr>
          <w:bCs/>
        </w:rPr>
        <w:t>If a colder object is placed into a warmer region, then a convection current will be produced.</w:t>
      </w:r>
    </w:p>
    <w:p w14:paraId="7CEFC353" w14:textId="77777777" w:rsidR="008E74D0" w:rsidRPr="008E74D0" w:rsidRDefault="008E74D0" w:rsidP="008E74D0">
      <w:pPr>
        <w:ind w:left="360"/>
        <w:rPr>
          <w:bCs/>
        </w:rPr>
      </w:pPr>
    </w:p>
    <w:p w14:paraId="0174B302" w14:textId="77777777" w:rsidR="008E74D0" w:rsidRDefault="008E74D0">
      <w:pPr>
        <w:rPr>
          <w:b/>
        </w:rPr>
      </w:pPr>
    </w:p>
    <w:p w14:paraId="60C76532" w14:textId="46A9C0DA" w:rsidR="00B93D0F" w:rsidRDefault="001C39A3" w:rsidP="00B93D0F">
      <w:pPr>
        <w:tabs>
          <w:tab w:val="left" w:pos="1440"/>
          <w:tab w:val="left" w:pos="3780"/>
          <w:tab w:val="left" w:pos="7200"/>
        </w:tabs>
      </w:pPr>
      <w:r>
        <w:rPr>
          <w:b/>
        </w:rPr>
        <w:t>Materials</w:t>
      </w:r>
      <w:r>
        <w:tab/>
        <w:t>Ice</w:t>
      </w:r>
      <w:r w:rsidR="00B93D0F">
        <w:t xml:space="preserve"> Cube Tray</w:t>
      </w:r>
      <w:r>
        <w:tab/>
      </w:r>
      <w:r w:rsidR="008E74D0">
        <w:t>Food Coloring</w:t>
      </w:r>
      <w:r w:rsidR="008E74D0">
        <w:tab/>
      </w:r>
      <w:r w:rsidR="00B93D0F">
        <w:t xml:space="preserve">Table </w:t>
      </w:r>
      <w:r>
        <w:t>Salt</w:t>
      </w:r>
      <w:r>
        <w:tab/>
      </w:r>
    </w:p>
    <w:p w14:paraId="294DA1B8" w14:textId="214EE912" w:rsidR="001C39A3" w:rsidRDefault="00B93D0F" w:rsidP="00B93D0F">
      <w:pPr>
        <w:tabs>
          <w:tab w:val="left" w:pos="1440"/>
          <w:tab w:val="left" w:pos="3780"/>
          <w:tab w:val="left" w:pos="7200"/>
        </w:tabs>
      </w:pPr>
      <w:r>
        <w:tab/>
      </w:r>
      <w:r w:rsidR="001C39A3">
        <w:t>Tap Water</w:t>
      </w:r>
      <w:r w:rsidR="008E74D0">
        <w:tab/>
      </w:r>
      <w:r>
        <w:t>2 - 250 ml</w:t>
      </w:r>
      <w:r w:rsidR="008E74D0">
        <w:t xml:space="preserve"> Beakers</w:t>
      </w:r>
      <w:r>
        <w:t xml:space="preserve"> /</w:t>
      </w:r>
      <w:r w:rsidR="007122FB">
        <w:t xml:space="preserve"> G</w:t>
      </w:r>
      <w:r>
        <w:t>lasses</w:t>
      </w:r>
    </w:p>
    <w:p w14:paraId="2241EB09" w14:textId="5D9A4CC1" w:rsidR="001C39A3" w:rsidRDefault="00B05160" w:rsidP="00CC6207">
      <w:pPr>
        <w:ind w:left="720" w:firstLine="720"/>
      </w:pPr>
      <w:hyperlink r:id="rId7" w:history="1">
        <w:r w:rsidR="00CC6207" w:rsidRPr="00122712">
          <w:rPr>
            <w:rStyle w:val="Hyperlink"/>
          </w:rPr>
          <w:t>https://screencast-o-matic.com/watch/cYfrqwAh9V</w:t>
        </w:r>
      </w:hyperlink>
      <w:r w:rsidR="00CC6207">
        <w:t xml:space="preserve"> </w:t>
      </w:r>
    </w:p>
    <w:p w14:paraId="422E7903" w14:textId="77777777" w:rsidR="00CC6207" w:rsidRDefault="00CC6207">
      <w:pPr>
        <w:pStyle w:val="Heading1"/>
      </w:pPr>
    </w:p>
    <w:p w14:paraId="6A9FAC4E" w14:textId="4A949BEC" w:rsidR="001C39A3" w:rsidRDefault="001C39A3">
      <w:pPr>
        <w:pStyle w:val="Heading1"/>
      </w:pPr>
      <w:r>
        <w:t>Procedures</w:t>
      </w:r>
    </w:p>
    <w:p w14:paraId="0AA227AC" w14:textId="77777777" w:rsidR="001C39A3" w:rsidRDefault="001C39A3"/>
    <w:p w14:paraId="09D8A437" w14:textId="79584DCC" w:rsidR="001C39A3" w:rsidRDefault="001C39A3">
      <w:pPr>
        <w:tabs>
          <w:tab w:val="left" w:pos="360"/>
        </w:tabs>
        <w:ind w:left="360" w:hanging="360"/>
      </w:pPr>
      <w:r>
        <w:t xml:space="preserve">1. </w:t>
      </w:r>
      <w:r>
        <w:tab/>
        <w:t xml:space="preserve">Add </w:t>
      </w:r>
      <w:r w:rsidR="00B93D0F">
        <w:t>~</w:t>
      </w:r>
      <w:r>
        <w:t>200 ml of tap water to a 250 ml beaker</w:t>
      </w:r>
      <w:r w:rsidR="008E74D0">
        <w:t xml:space="preserve"> / glass</w:t>
      </w:r>
      <w:r>
        <w:t>.</w:t>
      </w:r>
      <w:r w:rsidR="008E74D0">
        <w:t xml:space="preserve"> (</w:t>
      </w:r>
      <w:r w:rsidR="00B93D0F" w:rsidRPr="00B93D0F">
        <w:rPr>
          <w:i/>
          <w:iCs/>
        </w:rPr>
        <w:t>Approximate measurements are fine</w:t>
      </w:r>
      <w:r w:rsidR="00B93D0F">
        <w:t>.)</w:t>
      </w:r>
    </w:p>
    <w:p w14:paraId="1E33E9F2" w14:textId="717FE3AE" w:rsidR="00B93D0F" w:rsidRDefault="00B93D0F">
      <w:pPr>
        <w:tabs>
          <w:tab w:val="left" w:pos="360"/>
        </w:tabs>
        <w:ind w:left="360" w:hanging="360"/>
      </w:pPr>
    </w:p>
    <w:p w14:paraId="524E852B" w14:textId="2F51F7F8" w:rsidR="00B93D0F" w:rsidRDefault="00B93D0F">
      <w:pPr>
        <w:tabs>
          <w:tab w:val="left" w:pos="360"/>
        </w:tabs>
        <w:ind w:left="360" w:hanging="360"/>
      </w:pPr>
      <w:r>
        <w:t>2.</w:t>
      </w:r>
      <w:r>
        <w:tab/>
        <w:t>Add several drops of food coloring to the water and stir until the mixture is consistent.</w:t>
      </w:r>
    </w:p>
    <w:p w14:paraId="76A2A4EE" w14:textId="589E355F" w:rsidR="00B93D0F" w:rsidRDefault="00B93D0F">
      <w:pPr>
        <w:tabs>
          <w:tab w:val="left" w:pos="360"/>
        </w:tabs>
        <w:ind w:left="360" w:hanging="360"/>
      </w:pPr>
    </w:p>
    <w:p w14:paraId="4872618A" w14:textId="05D252F3" w:rsidR="00B93D0F" w:rsidRDefault="00B93D0F">
      <w:pPr>
        <w:tabs>
          <w:tab w:val="left" w:pos="360"/>
        </w:tabs>
        <w:ind w:left="360" w:hanging="360"/>
      </w:pPr>
      <w:r>
        <w:t>3.</w:t>
      </w:r>
      <w:r>
        <w:tab/>
        <w:t>Pour the colored water into an ice cube tray to make ice cubes.</w:t>
      </w:r>
    </w:p>
    <w:p w14:paraId="70C4DDC9" w14:textId="4B7D59FC" w:rsidR="00B93D0F" w:rsidRDefault="00B93D0F">
      <w:pPr>
        <w:tabs>
          <w:tab w:val="left" w:pos="360"/>
        </w:tabs>
        <w:ind w:left="360" w:hanging="360"/>
      </w:pPr>
    </w:p>
    <w:p w14:paraId="22F1FD07" w14:textId="21B73A63" w:rsidR="00B93D0F" w:rsidRDefault="00B93D0F">
      <w:pPr>
        <w:tabs>
          <w:tab w:val="left" w:pos="360"/>
        </w:tabs>
        <w:ind w:left="360" w:hanging="360"/>
      </w:pPr>
      <w:r>
        <w:t xml:space="preserve">4. </w:t>
      </w:r>
      <w:r>
        <w:tab/>
        <w:t>Place the ice cube tray in the freezer (</w:t>
      </w:r>
      <w:r w:rsidRPr="00B93D0F">
        <w:rPr>
          <w:i/>
          <w:iCs/>
        </w:rPr>
        <w:t>preferably overnight</w:t>
      </w:r>
      <w:r>
        <w:t>).</w:t>
      </w:r>
    </w:p>
    <w:p w14:paraId="57208455" w14:textId="56D9B2F5" w:rsidR="001C39A3" w:rsidRDefault="001C39A3">
      <w:pPr>
        <w:ind w:left="360" w:hanging="360"/>
      </w:pPr>
    </w:p>
    <w:p w14:paraId="78B34CD3" w14:textId="2A77CBCE" w:rsidR="00B93D0F" w:rsidRDefault="00B93D0F">
      <w:pPr>
        <w:ind w:left="360" w:hanging="360"/>
      </w:pPr>
      <w:r>
        <w:t>----------------------------------------------------------------------------------------------------------------</w:t>
      </w:r>
    </w:p>
    <w:p w14:paraId="10062582" w14:textId="77777777" w:rsidR="00B93D0F" w:rsidRDefault="00B93D0F">
      <w:pPr>
        <w:pStyle w:val="BodyTextIndent"/>
      </w:pPr>
    </w:p>
    <w:p w14:paraId="15818D1E" w14:textId="733D0D60" w:rsidR="001C39A3" w:rsidRDefault="00B93D0F">
      <w:pPr>
        <w:pStyle w:val="BodyTextIndent"/>
      </w:pPr>
      <w:r>
        <w:t>5</w:t>
      </w:r>
      <w:r w:rsidR="001C39A3">
        <w:t xml:space="preserve">. </w:t>
      </w:r>
      <w:r w:rsidR="001C39A3">
        <w:tab/>
        <w:t xml:space="preserve">Add </w:t>
      </w:r>
      <w:r>
        <w:t>~</w:t>
      </w:r>
      <w:r w:rsidR="001C39A3">
        <w:t>200 ml of tap water to a 250 ml beaker.  Add a teaspoon of salt to this beaker and stir thoroughly for one minute.</w:t>
      </w:r>
    </w:p>
    <w:p w14:paraId="083712DD" w14:textId="43DB6CD8" w:rsidR="00B93D0F" w:rsidRDefault="00B93D0F">
      <w:pPr>
        <w:pStyle w:val="BodyTextIndent"/>
      </w:pPr>
    </w:p>
    <w:p w14:paraId="53EB7C06" w14:textId="3E718DA9" w:rsidR="00B93D0F" w:rsidRDefault="00B93D0F">
      <w:pPr>
        <w:pStyle w:val="BodyTextIndent"/>
      </w:pPr>
      <w:r>
        <w:t>6.</w:t>
      </w:r>
      <w:r>
        <w:tab/>
        <w:t xml:space="preserve">Add ~200 ml of tap water to a second 250 ml beaker.  </w:t>
      </w:r>
    </w:p>
    <w:p w14:paraId="260F8261" w14:textId="77777777" w:rsidR="001C39A3" w:rsidRDefault="001C39A3">
      <w:pPr>
        <w:tabs>
          <w:tab w:val="left" w:pos="360"/>
        </w:tabs>
        <w:ind w:left="360" w:hanging="360"/>
      </w:pPr>
    </w:p>
    <w:p w14:paraId="7EF64411" w14:textId="77777777" w:rsidR="00B93D0F" w:rsidRDefault="00B93D0F">
      <w:pPr>
        <w:tabs>
          <w:tab w:val="left" w:pos="360"/>
        </w:tabs>
        <w:ind w:left="360" w:hanging="360"/>
      </w:pPr>
      <w:r>
        <w:t>7</w:t>
      </w:r>
      <w:r w:rsidR="001C39A3">
        <w:t>.</w:t>
      </w:r>
      <w:r w:rsidR="001C39A3">
        <w:tab/>
        <w:t>Place one COLORED ice cube in each of the two beakers AT THE SAME TIME and observe</w:t>
      </w:r>
      <w:r>
        <w:t xml:space="preserve">. </w:t>
      </w:r>
    </w:p>
    <w:p w14:paraId="6BFCF306" w14:textId="77777777" w:rsidR="00B93D0F" w:rsidRDefault="00B93D0F">
      <w:pPr>
        <w:tabs>
          <w:tab w:val="left" w:pos="360"/>
        </w:tabs>
        <w:ind w:left="360" w:hanging="360"/>
      </w:pPr>
      <w:r>
        <w:tab/>
      </w:r>
    </w:p>
    <w:p w14:paraId="3C098BD8" w14:textId="561096ED" w:rsidR="001C39A3" w:rsidRDefault="00B93D0F">
      <w:pPr>
        <w:tabs>
          <w:tab w:val="left" w:pos="360"/>
        </w:tabs>
        <w:ind w:left="360" w:hanging="360"/>
      </w:pPr>
      <w:r>
        <w:tab/>
        <w:t>a.  Notice</w:t>
      </w:r>
      <w:r w:rsidR="001C39A3">
        <w:t xml:space="preserve"> </w:t>
      </w:r>
      <w:r>
        <w:t xml:space="preserve">in </w:t>
      </w:r>
      <w:r w:rsidR="001C39A3">
        <w:t xml:space="preserve">which </w:t>
      </w:r>
      <w:r>
        <w:t xml:space="preserve">beaker the ice cube </w:t>
      </w:r>
      <w:r w:rsidR="001C39A3">
        <w:t>melts faster.</w:t>
      </w:r>
    </w:p>
    <w:p w14:paraId="60070081" w14:textId="77777777" w:rsidR="00B93D0F" w:rsidRDefault="00B93D0F">
      <w:pPr>
        <w:tabs>
          <w:tab w:val="left" w:pos="360"/>
        </w:tabs>
        <w:ind w:left="360" w:hanging="360"/>
      </w:pPr>
      <w:r>
        <w:tab/>
      </w:r>
    </w:p>
    <w:p w14:paraId="557AD471" w14:textId="07AB2EDB" w:rsidR="00B93D0F" w:rsidRDefault="00B93D0F">
      <w:pPr>
        <w:tabs>
          <w:tab w:val="left" w:pos="360"/>
        </w:tabs>
        <w:ind w:left="360" w:hanging="360"/>
      </w:pPr>
      <w:r>
        <w:lastRenderedPageBreak/>
        <w:tab/>
        <w:t>b.  Make a drawing/sketch (on the next page) of the melting process in both beakers.</w:t>
      </w:r>
    </w:p>
    <w:p w14:paraId="5546B7AE" w14:textId="77777777" w:rsidR="001C39A3" w:rsidRDefault="001C39A3">
      <w:pPr>
        <w:tabs>
          <w:tab w:val="left" w:pos="360"/>
        </w:tabs>
        <w:ind w:left="360" w:hanging="360"/>
      </w:pPr>
    </w:p>
    <w:p w14:paraId="150182BA" w14:textId="77777777" w:rsidR="001C39A3" w:rsidRDefault="001C39A3">
      <w:pPr>
        <w:tabs>
          <w:tab w:val="left" w:pos="360"/>
        </w:tabs>
        <w:ind w:left="360" w:hanging="360"/>
      </w:pPr>
    </w:p>
    <w:p w14:paraId="7600DE5A" w14:textId="77777777" w:rsidR="001C39A3" w:rsidRDefault="001C39A3">
      <w:pPr>
        <w:pStyle w:val="Heading2"/>
      </w:pPr>
      <w:r>
        <w:t>Calculations and Data</w:t>
      </w:r>
    </w:p>
    <w:p w14:paraId="1A5F1929" w14:textId="77777777" w:rsidR="001C39A3" w:rsidRDefault="001C39A3">
      <w:pPr>
        <w:tabs>
          <w:tab w:val="left" w:pos="360"/>
        </w:tabs>
        <w:ind w:left="360" w:hanging="360"/>
      </w:pPr>
    </w:p>
    <w:p w14:paraId="4D54F41D" w14:textId="2DF66586" w:rsidR="001C39A3" w:rsidRDefault="001C39A3">
      <w:pPr>
        <w:tabs>
          <w:tab w:val="left" w:pos="360"/>
        </w:tabs>
        <w:ind w:left="360" w:hanging="360"/>
      </w:pPr>
      <w:r>
        <w:t xml:space="preserve">1. </w:t>
      </w:r>
      <w:r>
        <w:tab/>
        <w:t>Sketch and describe what happen</w:t>
      </w:r>
      <w:r w:rsidR="00B93D0F">
        <w:t>ed</w:t>
      </w:r>
      <w:r>
        <w:t xml:space="preserve"> as the ice melts in the two beakers:</w:t>
      </w:r>
    </w:p>
    <w:p w14:paraId="4F25DB8B" w14:textId="2CD172FC" w:rsidR="001C39A3" w:rsidRDefault="00AA6F82">
      <w:pPr>
        <w:tabs>
          <w:tab w:val="left" w:pos="36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FB2DF49" wp14:editId="6CA26389">
                <wp:simplePos x="0" y="0"/>
                <wp:positionH relativeFrom="column">
                  <wp:posOffset>3291840</wp:posOffset>
                </wp:positionH>
                <wp:positionV relativeFrom="paragraph">
                  <wp:posOffset>129540</wp:posOffset>
                </wp:positionV>
                <wp:extent cx="1554480" cy="173736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737360"/>
                        </a:xfrm>
                        <a:prstGeom prst="can">
                          <a:avLst>
                            <a:gd name="adj" fmla="val 2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3646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8" o:spid="_x0000_s1026" type="#_x0000_t22" style="position:absolute;margin-left:259.2pt;margin-top:10.2pt;width:122.4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grLAIAAFwEAAAOAAAAZHJzL2Uyb0RvYy54bWysVFFv0zAQfkfiP1h+Z2m6dt2ipdO0MYQ0&#10;YNLgB1xtpzE4PnN2m45fz8XpSgc8IfJg3fnOn+++75zLq13nxNZQtOhrWZ5MpDBeobZ+Xcsvn+/e&#10;nEsRE3gNDr2p5ZOJ8mr5+tVlHyozxRadNiQYxMeqD7VsUwpVUUTVmg7iCQbjOdggdZDYpXWhCXpG&#10;71wxnUzOih5JB0JlYuTd2zEolxm/aYxKn5ommiRcLbm2lFfK62pYi+UlVGuC0Fq1LwP+oYoOrOdL&#10;D1C3kEBsyP4B1VlFGLFJJwq7ApvGKpN74G7KyW/dPLYQTO6FyYnhQFP8f7Dq4/aBhNW1ZKE8dCzR&#10;9SZhvlmU5wM/fYgVpz2GBxo6jOEe1bcoPN604Nfmmgj71oDmqsohv3hxYHAiHxWr/gNqhgeGz1Tt&#10;GuoGQCZB7LIiTwdFzC4JxZvlfD6bnbNwimPl4nRxepY1K6B6Ph4opncGOzEYtVQwCgHb+5iyInrf&#10;F+ivUjSdY3234MR0cTEb64Vqn8yoz2i5U3RW31nnskPr1Y0jwUdreZe/3CwTcpzmvOhreTGfznOP&#10;L2LxGGKSv79BEG68znM5sPp2byewbrS5Suf3NA/MjgqtUD8xy4TjiPOTZKNF+iFFz+Ndy/h9A2Sk&#10;cO89K3VRzmbDe8jObL6YskPHkdVxBLxiqFomKUbzJo1vaBPIrlu+qcztehyGp7HpeQzGqvbF8giz&#10;9eKNHPs569dPYfkTAAD//wMAUEsDBBQABgAIAAAAIQAYfYbh4QAAAAoBAAAPAAAAZHJzL2Rvd25y&#10;ZXYueG1sTI/BTsMwDIbvSLxDZCQuiCUrZYzSdEKIiUmcKAiJW9aYtqJxqiZdy54ec4KTZfvT78/5&#10;ZnadOOAQWk8algsFAqnytqVaw9vr9nINIkRD1nSeUMM3BtgUpye5yayf6AUPZawFh1DIjIYmxj6T&#10;MlQNOhMWvkfi3acfnIncDrW0g5k43HUyUWolnWmJLzSmx4cGq69ydBr6j+kdH0u7GnfqwoawPT6n&#10;T0etz8/m+zsQEef4B8OvPqtDwU57P5INotNwvVynjGpIFFcGblZXCYg9D25TBbLI5f8Xih8AAAD/&#10;/wMAUEsBAi0AFAAGAAgAAAAhALaDOJL+AAAA4QEAABMAAAAAAAAAAAAAAAAAAAAAAFtDb250ZW50&#10;X1R5cGVzXS54bWxQSwECLQAUAAYACAAAACEAOP0h/9YAAACUAQAACwAAAAAAAAAAAAAAAAAvAQAA&#10;X3JlbHMvLnJlbHNQSwECLQAUAAYACAAAACEAycHoKywCAABcBAAADgAAAAAAAAAAAAAAAAAuAgAA&#10;ZHJzL2Uyb0RvYy54bWxQSwECLQAUAAYACAAAACEAGH2G4eEAAAAKAQAADwAAAAAAAAAAAAAAAACG&#10;BAAAZHJzL2Rvd25yZXYueG1sUEsFBgAAAAAEAAQA8wAAAJ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C2CD2C0" wp14:editId="0753601B">
                <wp:simplePos x="0" y="0"/>
                <wp:positionH relativeFrom="column">
                  <wp:posOffset>640080</wp:posOffset>
                </wp:positionH>
                <wp:positionV relativeFrom="paragraph">
                  <wp:posOffset>129540</wp:posOffset>
                </wp:positionV>
                <wp:extent cx="1554480" cy="173736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737360"/>
                        </a:xfrm>
                        <a:prstGeom prst="can">
                          <a:avLst>
                            <a:gd name="adj" fmla="val 2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4DC7" id="AutoShape 17" o:spid="_x0000_s1026" type="#_x0000_t22" style="position:absolute;margin-left:50.4pt;margin-top:10.2pt;width:122.4pt;height:13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GaLQIAAFwEAAAOAAAAZHJzL2Uyb0RvYy54bWysVFFv0zAQfkfiP1h+Z2m6dt2ipdO0MYQ0&#10;YNLgB1xtpzE4PnN2m45fz8XpSgc8IfJg3fnOn+++75zLq13nxNZQtOhrWZ5MpDBeobZ+Xcsvn+/e&#10;nEsRE3gNDr2p5ZOJ8mr5+tVlHyozxRadNiQYxMeqD7VsUwpVUUTVmg7iCQbjOdggdZDYpXWhCXpG&#10;71wxnUzOih5JB0JlYuTd2zEolxm/aYxKn5ommiRcLbm2lFfK62pYi+UlVGuC0Fq1LwP+oYoOrOdL&#10;D1C3kEBsyP4B1VlFGLFJJwq7ApvGKpN74G7KyW/dPLYQTO6FyYnhQFP8f7Dq4/aBhNW1XEjhoWOJ&#10;rjcJ882iXAz89CFWnPYYHmjoMIZ7VN+i8HjTgl+bayLsWwOaqyqH/OLFgcGJfFSs+g+oGR4YPlO1&#10;a6gbAJkEscuKPB0UMbskFG+W8/lsds7CKY6Vi9PF6VnWrIDq+XigmN4Z7MRg1FLBKARs72PKiuh9&#10;X6C/StF0jvXdghPTxcVsrBeqfTKjPqPlTtFZfWedyw6tVzeOBB+t5V3+crNMyHGa86Kv5cV8Os89&#10;vojFY4hJ/v4GQbjxOs/lwOrbvZ3AutHmKp3f0zwwOyq0Qv3ELBOOI85Pko0W6YcUPY93LeP3DZCR&#10;wr33rNRFOZsN7yE7s/liyg4dR1bHEfCKoWqZpBjNmzS+oU0gu275pjK363EYnsam5zEYq9oXyyPM&#10;1os3cuznrF8/heVPAAAA//8DAFBLAwQUAAYACAAAACEA+q5THeAAAAAKAQAADwAAAGRycy9kb3du&#10;cmV2LnhtbEyPQUvDQBCF70L/wzIFL2J3rWnQmE0RsSh4MhXB2zY7JsHsbMhumthf73jS45v3eO+b&#10;fDu7ThxxCK0nDVcrBQKp8ralWsPbfnd5AyJEQ9Z0nlDDNwbYFouz3GTWT/SKxzLWgksoZEZDE2Of&#10;SRmqBp0JK98jsffpB2ciy6GWdjATl7tOrpVKpTMt8UJjenxosPoqR6eh/5je8bG06fisLmwIu9NL&#10;8nTS+nw539+BiDjHvzD84jM6FMx08CPZIDrWSjF61LBWCQgOXCebFMSBD7eJAlnk8v8LxQ8AAAD/&#10;/wMAUEsBAi0AFAAGAAgAAAAhALaDOJL+AAAA4QEAABMAAAAAAAAAAAAAAAAAAAAAAFtDb250ZW50&#10;X1R5cGVzXS54bWxQSwECLQAUAAYACAAAACEAOP0h/9YAAACUAQAACwAAAAAAAAAAAAAAAAAvAQAA&#10;X3JlbHMvLnJlbHNQSwECLQAUAAYACAAAACEA2RmRmi0CAABcBAAADgAAAAAAAAAAAAAAAAAuAgAA&#10;ZHJzL2Uyb0RvYy54bWxQSwECLQAUAAYACAAAACEA+q5THeAAAAAKAQAADwAAAAAAAAAAAAAAAACH&#10;BAAAZHJzL2Rvd25yZXYueG1sUEsFBgAAAAAEAAQA8wAAAJQFAAAAAA==&#10;" o:allowincell="f"/>
            </w:pict>
          </mc:Fallback>
        </mc:AlternateContent>
      </w:r>
    </w:p>
    <w:p w14:paraId="7A64499F" w14:textId="77777777" w:rsidR="001C39A3" w:rsidRDefault="001C39A3">
      <w:pPr>
        <w:tabs>
          <w:tab w:val="left" w:pos="360"/>
        </w:tabs>
        <w:ind w:left="360" w:hanging="360"/>
      </w:pPr>
    </w:p>
    <w:p w14:paraId="746948B4" w14:textId="77777777" w:rsidR="001C39A3" w:rsidRDefault="001C39A3">
      <w:pPr>
        <w:tabs>
          <w:tab w:val="left" w:pos="360"/>
        </w:tabs>
        <w:ind w:left="360" w:hanging="360"/>
      </w:pPr>
    </w:p>
    <w:p w14:paraId="0617099F" w14:textId="77777777" w:rsidR="001C39A3" w:rsidRDefault="001C39A3">
      <w:pPr>
        <w:tabs>
          <w:tab w:val="left" w:pos="360"/>
        </w:tabs>
        <w:ind w:left="360" w:hanging="360"/>
      </w:pPr>
    </w:p>
    <w:p w14:paraId="3CD8BF5A" w14:textId="77777777" w:rsidR="001C39A3" w:rsidRDefault="001C39A3">
      <w:pPr>
        <w:tabs>
          <w:tab w:val="left" w:pos="360"/>
        </w:tabs>
        <w:ind w:left="360" w:hanging="360"/>
      </w:pPr>
    </w:p>
    <w:p w14:paraId="6231A813" w14:textId="77777777" w:rsidR="001C39A3" w:rsidRDefault="001C39A3">
      <w:pPr>
        <w:tabs>
          <w:tab w:val="left" w:pos="360"/>
        </w:tabs>
        <w:ind w:left="360" w:hanging="360"/>
      </w:pPr>
    </w:p>
    <w:p w14:paraId="2609CC94" w14:textId="77777777" w:rsidR="001C39A3" w:rsidRDefault="001C39A3">
      <w:pPr>
        <w:tabs>
          <w:tab w:val="left" w:pos="360"/>
        </w:tabs>
        <w:ind w:left="360" w:hanging="360"/>
      </w:pPr>
    </w:p>
    <w:p w14:paraId="60F9FDEA" w14:textId="77777777" w:rsidR="001C39A3" w:rsidRDefault="001C39A3">
      <w:pPr>
        <w:tabs>
          <w:tab w:val="left" w:pos="360"/>
        </w:tabs>
        <w:ind w:left="360" w:hanging="360"/>
      </w:pPr>
    </w:p>
    <w:p w14:paraId="718EE407" w14:textId="77777777" w:rsidR="001C39A3" w:rsidRDefault="001C39A3">
      <w:pPr>
        <w:tabs>
          <w:tab w:val="left" w:pos="360"/>
        </w:tabs>
        <w:ind w:left="360" w:hanging="360"/>
      </w:pPr>
    </w:p>
    <w:p w14:paraId="11CEE193" w14:textId="77777777" w:rsidR="001C39A3" w:rsidRDefault="001C39A3">
      <w:pPr>
        <w:tabs>
          <w:tab w:val="left" w:pos="360"/>
        </w:tabs>
        <w:ind w:left="360" w:hanging="360"/>
      </w:pPr>
    </w:p>
    <w:p w14:paraId="48B06FC9" w14:textId="77777777" w:rsidR="001C39A3" w:rsidRDefault="001C39A3">
      <w:pPr>
        <w:tabs>
          <w:tab w:val="left" w:pos="360"/>
        </w:tabs>
        <w:ind w:left="360" w:hanging="360"/>
      </w:pPr>
    </w:p>
    <w:p w14:paraId="33BD5261" w14:textId="77777777" w:rsidR="001C39A3" w:rsidRDefault="001C39A3">
      <w:pPr>
        <w:tabs>
          <w:tab w:val="left" w:pos="1800"/>
          <w:tab w:val="left" w:pos="5940"/>
        </w:tabs>
        <w:ind w:left="360" w:hanging="360"/>
      </w:pPr>
      <w:r>
        <w:tab/>
      </w:r>
      <w:r>
        <w:tab/>
        <w:t>Tap Water</w:t>
      </w:r>
      <w:r>
        <w:tab/>
        <w:t>Salt Water</w:t>
      </w:r>
    </w:p>
    <w:p w14:paraId="010E1D59" w14:textId="77777777" w:rsidR="001C39A3" w:rsidRDefault="001C39A3">
      <w:pPr>
        <w:tabs>
          <w:tab w:val="left" w:pos="360"/>
        </w:tabs>
        <w:ind w:left="360" w:hanging="360"/>
      </w:pPr>
    </w:p>
    <w:p w14:paraId="15888519" w14:textId="77777777" w:rsidR="001C39A3" w:rsidRDefault="001C39A3">
      <w:pPr>
        <w:tabs>
          <w:tab w:val="left" w:pos="360"/>
        </w:tabs>
        <w:ind w:left="360" w:hanging="360"/>
      </w:pPr>
    </w:p>
    <w:p w14:paraId="3166D88A" w14:textId="77777777" w:rsidR="001C39A3" w:rsidRDefault="001C39A3">
      <w:pPr>
        <w:tabs>
          <w:tab w:val="left" w:pos="360"/>
        </w:tabs>
        <w:ind w:left="360" w:hanging="360"/>
      </w:pPr>
    </w:p>
    <w:p w14:paraId="518DFDE9" w14:textId="77777777" w:rsidR="001C39A3" w:rsidRDefault="001C39A3">
      <w:pPr>
        <w:tabs>
          <w:tab w:val="left" w:pos="360"/>
        </w:tabs>
        <w:ind w:left="360" w:hanging="360"/>
      </w:pPr>
    </w:p>
    <w:p w14:paraId="4F52B8AF" w14:textId="77777777" w:rsidR="001C39A3" w:rsidRDefault="001C39A3">
      <w:pPr>
        <w:tabs>
          <w:tab w:val="left" w:pos="360"/>
        </w:tabs>
        <w:ind w:left="360" w:hanging="360"/>
      </w:pPr>
      <w:r>
        <w:t>2.</w:t>
      </w:r>
      <w:r>
        <w:tab/>
        <w:t>In which beaker did the ice melt the quickest?</w:t>
      </w:r>
    </w:p>
    <w:p w14:paraId="3383FC6C" w14:textId="77777777" w:rsidR="001C39A3" w:rsidRDefault="001C39A3">
      <w:pPr>
        <w:tabs>
          <w:tab w:val="left" w:pos="360"/>
        </w:tabs>
      </w:pPr>
    </w:p>
    <w:p w14:paraId="697795D2" w14:textId="77777777" w:rsidR="001C39A3" w:rsidRDefault="001C39A3">
      <w:pPr>
        <w:tabs>
          <w:tab w:val="left" w:pos="360"/>
        </w:tabs>
      </w:pPr>
    </w:p>
    <w:p w14:paraId="2BBB8A48" w14:textId="77777777" w:rsidR="001C39A3" w:rsidRDefault="001C39A3"/>
    <w:p w14:paraId="54B4C2B3" w14:textId="77777777" w:rsidR="001C39A3" w:rsidRDefault="001C39A3"/>
    <w:p w14:paraId="359E1F00" w14:textId="77777777" w:rsidR="001C39A3" w:rsidRDefault="001C39A3">
      <w:pPr>
        <w:pStyle w:val="Heading1"/>
      </w:pPr>
      <w:r>
        <w:t>Conclusions and Questions</w:t>
      </w:r>
    </w:p>
    <w:p w14:paraId="0E1811E7" w14:textId="77777777" w:rsidR="001C39A3" w:rsidRDefault="001C39A3"/>
    <w:p w14:paraId="4C7388A9" w14:textId="77777777" w:rsidR="001C39A3" w:rsidRDefault="001C39A3">
      <w:pPr>
        <w:pStyle w:val="BodyTextIndent"/>
        <w:tabs>
          <w:tab w:val="clear" w:pos="360"/>
        </w:tabs>
      </w:pPr>
      <w:r>
        <w:t>1.</w:t>
      </w:r>
      <w:r>
        <w:tab/>
        <w:t>What accounts for the ice melting the way it did?</w:t>
      </w:r>
      <w:r>
        <w:tab/>
      </w:r>
    </w:p>
    <w:p w14:paraId="074E88A6" w14:textId="77777777" w:rsidR="001C39A3" w:rsidRDefault="001C39A3">
      <w:pPr>
        <w:pStyle w:val="BodyTextIndent"/>
        <w:tabs>
          <w:tab w:val="clear" w:pos="360"/>
        </w:tabs>
      </w:pPr>
    </w:p>
    <w:p w14:paraId="6ADD0631" w14:textId="77777777" w:rsidR="001C39A3" w:rsidRDefault="001C39A3">
      <w:pPr>
        <w:pStyle w:val="BodyTextIndent"/>
        <w:tabs>
          <w:tab w:val="clear" w:pos="360"/>
        </w:tabs>
      </w:pPr>
    </w:p>
    <w:p w14:paraId="3C43875A" w14:textId="77777777" w:rsidR="001C39A3" w:rsidRDefault="001C39A3">
      <w:pPr>
        <w:pStyle w:val="BodyTextIndent"/>
        <w:tabs>
          <w:tab w:val="clear" w:pos="360"/>
        </w:tabs>
      </w:pPr>
      <w:r>
        <w:t>2.</w:t>
      </w:r>
      <w:r>
        <w:tab/>
        <w:t>Which beaker contains the liquid that is most dense?  How do you know?</w:t>
      </w:r>
      <w:r>
        <w:tab/>
      </w:r>
    </w:p>
    <w:p w14:paraId="05AC63C9" w14:textId="53CF842D" w:rsidR="001C39A3" w:rsidRDefault="001C39A3">
      <w:pPr>
        <w:tabs>
          <w:tab w:val="left" w:pos="360"/>
        </w:tabs>
        <w:ind w:left="360" w:hanging="360"/>
      </w:pPr>
      <w:r>
        <w:br w:type="page"/>
      </w:r>
      <w:r>
        <w:lastRenderedPageBreak/>
        <w:t xml:space="preserve">1. </w:t>
      </w:r>
      <w:r>
        <w:tab/>
        <w:t>Sketch and describe what happen</w:t>
      </w:r>
      <w:r w:rsidR="007122FB">
        <w:t>ed</w:t>
      </w:r>
      <w:r>
        <w:t xml:space="preserve"> as the ice melts in the two beakers:</w:t>
      </w:r>
    </w:p>
    <w:p w14:paraId="18F22139" w14:textId="77777777" w:rsidR="0062033B" w:rsidRDefault="0062033B">
      <w:pPr>
        <w:tabs>
          <w:tab w:val="left" w:pos="360"/>
        </w:tabs>
        <w:ind w:left="360" w:hanging="360"/>
      </w:pPr>
    </w:p>
    <w:p w14:paraId="417CD290" w14:textId="6521105D" w:rsidR="001C39A3" w:rsidRDefault="0062033B" w:rsidP="0062033B">
      <w:pPr>
        <w:tabs>
          <w:tab w:val="left" w:pos="360"/>
        </w:tabs>
        <w:ind w:left="360" w:hanging="360"/>
        <w:jc w:val="center"/>
      </w:pPr>
      <w:r>
        <w:rPr>
          <w:noProof/>
        </w:rPr>
        <w:drawing>
          <wp:inline distT="0" distB="0" distL="0" distR="0" wp14:anchorId="407DBD97" wp14:editId="5DADA0C0">
            <wp:extent cx="431292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3296" cy="39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40AA" w14:textId="77777777" w:rsidR="0062033B" w:rsidRDefault="0062033B" w:rsidP="0062033B">
      <w:pPr>
        <w:tabs>
          <w:tab w:val="left" w:pos="1800"/>
          <w:tab w:val="left" w:pos="6300"/>
        </w:tabs>
        <w:ind w:left="360" w:hanging="360"/>
      </w:pPr>
    </w:p>
    <w:p w14:paraId="36A1EAB1" w14:textId="2C376E96" w:rsidR="001C39A3" w:rsidRDefault="001C39A3" w:rsidP="0062033B">
      <w:pPr>
        <w:tabs>
          <w:tab w:val="left" w:pos="1980"/>
          <w:tab w:val="left" w:pos="6300"/>
        </w:tabs>
        <w:ind w:left="360" w:hanging="360"/>
      </w:pPr>
      <w:r>
        <w:tab/>
      </w:r>
      <w:r>
        <w:tab/>
        <w:t>Tap Water</w:t>
      </w:r>
      <w:r>
        <w:tab/>
        <w:t>Salt Water</w:t>
      </w:r>
    </w:p>
    <w:p w14:paraId="7CB560DD" w14:textId="77777777" w:rsidR="001C39A3" w:rsidRDefault="001C39A3">
      <w:pPr>
        <w:tabs>
          <w:tab w:val="left" w:pos="360"/>
        </w:tabs>
        <w:ind w:left="360" w:hanging="360"/>
      </w:pPr>
    </w:p>
    <w:p w14:paraId="5551F2F3" w14:textId="657C5D22" w:rsidR="001C39A3" w:rsidRDefault="001C39A3">
      <w:pPr>
        <w:tabs>
          <w:tab w:val="left" w:pos="360"/>
        </w:tabs>
        <w:ind w:left="360" w:hanging="360"/>
        <w:rPr>
          <w:i/>
        </w:rPr>
      </w:pPr>
      <w:r>
        <w:tab/>
      </w:r>
      <w:r>
        <w:rPr>
          <w:i/>
        </w:rPr>
        <w:t xml:space="preserve">The color </w:t>
      </w:r>
      <w:r w:rsidR="002575C9">
        <w:rPr>
          <w:i/>
        </w:rPr>
        <w:t xml:space="preserve">forms “streams” and </w:t>
      </w:r>
      <w:r>
        <w:rPr>
          <w:i/>
        </w:rPr>
        <w:t>drops in the tap water beaker, but forms a kind of “layer” in the salt water beaker</w:t>
      </w:r>
      <w:r w:rsidR="002575C9">
        <w:rPr>
          <w:i/>
        </w:rPr>
        <w:t>.</w:t>
      </w:r>
    </w:p>
    <w:p w14:paraId="5601D2BA" w14:textId="77777777" w:rsidR="001C39A3" w:rsidRDefault="001C39A3">
      <w:pPr>
        <w:tabs>
          <w:tab w:val="left" w:pos="360"/>
        </w:tabs>
        <w:ind w:left="360" w:hanging="360"/>
      </w:pPr>
    </w:p>
    <w:p w14:paraId="1EFE06B5" w14:textId="77777777" w:rsidR="001C39A3" w:rsidRDefault="001C39A3">
      <w:pPr>
        <w:tabs>
          <w:tab w:val="left" w:pos="360"/>
        </w:tabs>
        <w:ind w:left="360" w:hanging="360"/>
      </w:pPr>
      <w:r>
        <w:t>2.</w:t>
      </w:r>
      <w:r>
        <w:tab/>
        <w:t>In which beaker did the ice melt the quickest?</w:t>
      </w:r>
    </w:p>
    <w:p w14:paraId="12541F21" w14:textId="77777777" w:rsidR="001C39A3" w:rsidRDefault="001C39A3">
      <w:pPr>
        <w:tabs>
          <w:tab w:val="left" w:pos="360"/>
        </w:tabs>
      </w:pPr>
    </w:p>
    <w:p w14:paraId="403AF281" w14:textId="77777777" w:rsidR="001C39A3" w:rsidRDefault="001C39A3">
      <w:pPr>
        <w:tabs>
          <w:tab w:val="left" w:pos="360"/>
        </w:tabs>
        <w:rPr>
          <w:i/>
        </w:rPr>
      </w:pPr>
      <w:r>
        <w:tab/>
      </w:r>
      <w:r>
        <w:rPr>
          <w:i/>
        </w:rPr>
        <w:t>The ice melted quicker in the tap water beaker</w:t>
      </w:r>
    </w:p>
    <w:p w14:paraId="30761D93" w14:textId="77777777" w:rsidR="001C39A3" w:rsidRDefault="001C39A3"/>
    <w:p w14:paraId="3E595AA8" w14:textId="77777777" w:rsidR="001C39A3" w:rsidRDefault="001C39A3"/>
    <w:p w14:paraId="04F7B919" w14:textId="77777777" w:rsidR="001C39A3" w:rsidRDefault="001C39A3">
      <w:pPr>
        <w:pStyle w:val="Heading1"/>
      </w:pPr>
      <w:r>
        <w:t>Conclusions and Questions</w:t>
      </w:r>
    </w:p>
    <w:p w14:paraId="2E84B44C" w14:textId="77777777" w:rsidR="001C39A3" w:rsidRDefault="001C39A3"/>
    <w:p w14:paraId="340594A3" w14:textId="77777777" w:rsidR="001C39A3" w:rsidRDefault="001C39A3">
      <w:pPr>
        <w:pStyle w:val="BodyTextIndent"/>
        <w:tabs>
          <w:tab w:val="clear" w:pos="360"/>
        </w:tabs>
      </w:pPr>
      <w:r>
        <w:t>1.</w:t>
      </w:r>
      <w:r>
        <w:tab/>
        <w:t>What accounts for the ice melting the way it did?</w:t>
      </w:r>
      <w:r>
        <w:tab/>
      </w:r>
    </w:p>
    <w:p w14:paraId="55240090" w14:textId="77777777" w:rsidR="001C39A3" w:rsidRDefault="001C39A3">
      <w:pPr>
        <w:pStyle w:val="BodyTextIndent"/>
        <w:tabs>
          <w:tab w:val="clear" w:pos="360"/>
        </w:tabs>
      </w:pPr>
    </w:p>
    <w:p w14:paraId="61367BDD" w14:textId="77777777" w:rsidR="001C39A3" w:rsidRDefault="001C39A3">
      <w:pPr>
        <w:pStyle w:val="BodyTextIndent"/>
        <w:tabs>
          <w:tab w:val="clear" w:pos="360"/>
        </w:tabs>
        <w:rPr>
          <w:i/>
        </w:rPr>
      </w:pPr>
      <w:r>
        <w:tab/>
      </w:r>
      <w:r>
        <w:rPr>
          <w:i/>
        </w:rPr>
        <w:t>Salt water produces a layer of “water” and a layer of “salt water” with little convection.  The tap water allows convection so the ice melts quicker due to more area affecting the ice.</w:t>
      </w:r>
    </w:p>
    <w:p w14:paraId="023AA82D" w14:textId="77777777" w:rsidR="001C39A3" w:rsidRDefault="001C39A3">
      <w:pPr>
        <w:pStyle w:val="BodyTextIndent"/>
        <w:tabs>
          <w:tab w:val="clear" w:pos="360"/>
        </w:tabs>
      </w:pPr>
    </w:p>
    <w:p w14:paraId="1F52867D" w14:textId="77777777" w:rsidR="001C39A3" w:rsidRDefault="001C39A3">
      <w:pPr>
        <w:pStyle w:val="BodyTextIndent"/>
        <w:tabs>
          <w:tab w:val="clear" w:pos="360"/>
        </w:tabs>
      </w:pPr>
      <w:r>
        <w:t>2.</w:t>
      </w:r>
      <w:r>
        <w:tab/>
        <w:t>Which beaker contains the liquid that is most dense?  How do you know?</w:t>
      </w:r>
      <w:r>
        <w:tab/>
      </w:r>
    </w:p>
    <w:p w14:paraId="3BFE2F79" w14:textId="77777777" w:rsidR="001C39A3" w:rsidRDefault="001C39A3">
      <w:pPr>
        <w:pStyle w:val="BodyTextIndent"/>
        <w:tabs>
          <w:tab w:val="clear" w:pos="360"/>
        </w:tabs>
      </w:pPr>
    </w:p>
    <w:p w14:paraId="216FF912" w14:textId="77777777" w:rsidR="001C39A3" w:rsidRDefault="001C39A3">
      <w:pPr>
        <w:pStyle w:val="BodyTextIndent"/>
        <w:tabs>
          <w:tab w:val="clear" w:pos="360"/>
        </w:tabs>
        <w:rPr>
          <w:i/>
        </w:rPr>
      </w:pPr>
      <w:r>
        <w:tab/>
      </w:r>
      <w:r>
        <w:rPr>
          <w:i/>
        </w:rPr>
        <w:t xml:space="preserve">Salt water is </w:t>
      </w:r>
      <w:proofErr w:type="gramStart"/>
      <w:r>
        <w:rPr>
          <w:i/>
        </w:rPr>
        <w:t>more dense</w:t>
      </w:r>
      <w:proofErr w:type="gramEnd"/>
      <w:r>
        <w:rPr>
          <w:i/>
        </w:rPr>
        <w:t>.  You can see a “layer” established as the ice melts.</w:t>
      </w:r>
    </w:p>
    <w:sectPr w:rsidR="001C39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69F7" w14:textId="77777777" w:rsidR="00B05160" w:rsidRDefault="00B05160">
      <w:r>
        <w:separator/>
      </w:r>
    </w:p>
  </w:endnote>
  <w:endnote w:type="continuationSeparator" w:id="0">
    <w:p w14:paraId="7D3C01DC" w14:textId="77777777" w:rsidR="00B05160" w:rsidRDefault="00B0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26006" w14:textId="416FC8BC" w:rsidR="00C322DB" w:rsidRDefault="00C322DB" w:rsidP="00446B0D">
        <w:pPr>
          <w:pStyle w:val="Footer"/>
          <w:tabs>
            <w:tab w:val="clear" w:pos="8640"/>
            <w:tab w:val="right" w:pos="9270"/>
          </w:tabs>
        </w:pPr>
        <w:r w:rsidRPr="00C322DB">
          <w:rPr>
            <w:i/>
            <w:iCs/>
          </w:rPr>
          <w:t>Physic</w:t>
        </w:r>
        <w:r w:rsidR="00757782">
          <w:rPr>
            <w:i/>
            <w:iCs/>
          </w:rPr>
          <w:t>s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46B0D">
          <w:rPr>
            <w:noProof/>
          </w:rPr>
          <w:tab/>
        </w:r>
        <w:r w:rsidR="00446B0D" w:rsidRPr="00446B0D">
          <w:rPr>
            <w:i/>
            <w:iCs/>
            <w:noProof/>
          </w:rPr>
          <w:t>Learning CTR Online</w:t>
        </w:r>
      </w:p>
    </w:sdtContent>
  </w:sdt>
  <w:p w14:paraId="5A91376D" w14:textId="77777777" w:rsidR="00E90F79" w:rsidRDefault="00E9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452E" w14:textId="77777777" w:rsidR="00B05160" w:rsidRDefault="00B05160">
      <w:r>
        <w:separator/>
      </w:r>
    </w:p>
  </w:footnote>
  <w:footnote w:type="continuationSeparator" w:id="0">
    <w:p w14:paraId="5C093DA2" w14:textId="77777777" w:rsidR="00B05160" w:rsidRDefault="00B0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FDB" w14:textId="2AFDE3C7" w:rsidR="001C39A3" w:rsidRDefault="001C39A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Convection Activity</w:t>
    </w:r>
    <w:r w:rsidR="00C322DB">
      <w:rPr>
        <w:i/>
      </w:rPr>
      <w:tab/>
    </w:r>
    <w:r w:rsidR="00C322DB">
      <w:rPr>
        <w:i/>
      </w:rPr>
      <w:tab/>
      <w:t>Heat</w:t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35F6"/>
    <w:multiLevelType w:val="hybridMultilevel"/>
    <w:tmpl w:val="CAFA8B00"/>
    <w:lvl w:ilvl="0" w:tplc="1B4238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924CF7E6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Wingdings" w:hint="default"/>
      </w:rPr>
    </w:lvl>
    <w:lvl w:ilvl="2" w:tplc="FCBC548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5D4BCA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2326B1E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Wingdings" w:hint="default"/>
      </w:rPr>
    </w:lvl>
    <w:lvl w:ilvl="5" w:tplc="A5ECBCF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C2069E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C76809E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Wingdings" w:hint="default"/>
      </w:rPr>
    </w:lvl>
    <w:lvl w:ilvl="8" w:tplc="C68A3002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85C336E"/>
    <w:multiLevelType w:val="hybridMultilevel"/>
    <w:tmpl w:val="7312D7C6"/>
    <w:lvl w:ilvl="0" w:tplc="6DF4A3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C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024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54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6F2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62F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07B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E6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E0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9"/>
    <w:rsid w:val="001C39A3"/>
    <w:rsid w:val="002575C9"/>
    <w:rsid w:val="002973A2"/>
    <w:rsid w:val="002A6A64"/>
    <w:rsid w:val="0041323A"/>
    <w:rsid w:val="00446B0D"/>
    <w:rsid w:val="004B1155"/>
    <w:rsid w:val="00561B1D"/>
    <w:rsid w:val="0062033B"/>
    <w:rsid w:val="007122FB"/>
    <w:rsid w:val="00757782"/>
    <w:rsid w:val="008E74D0"/>
    <w:rsid w:val="00AA6F82"/>
    <w:rsid w:val="00B05160"/>
    <w:rsid w:val="00B93D0F"/>
    <w:rsid w:val="00C322DB"/>
    <w:rsid w:val="00CC6207"/>
    <w:rsid w:val="00D347CB"/>
    <w:rsid w:val="00E90F79"/>
    <w:rsid w:val="00E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895CE"/>
  <w15:chartTrackingRefBased/>
  <w15:docId w15:val="{CE6BAACB-7BA1-4387-BB7B-E5CD4502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 w:hanging="3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E90F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28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2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YfrqwAh9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cp:lastModifiedBy>Craig Riesen</cp:lastModifiedBy>
  <cp:revision>13</cp:revision>
  <dcterms:created xsi:type="dcterms:W3CDTF">2020-04-21T18:49:00Z</dcterms:created>
  <dcterms:modified xsi:type="dcterms:W3CDTF">2021-09-13T13:46:00Z</dcterms:modified>
</cp:coreProperties>
</file>