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534A" w14:textId="77777777" w:rsidR="00B448F4" w:rsidRDefault="00B448F4" w:rsidP="00B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4"/>
          <w:sz w:val="24"/>
          <w:szCs w:val="24"/>
        </w:rPr>
      </w:pPr>
    </w:p>
    <w:p w14:paraId="4291F88D" w14:textId="783AC24D" w:rsidR="00302FF9" w:rsidRDefault="00302FF9" w:rsidP="0030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 xml:space="preserve">Name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>
        <w:rPr>
          <w:rFonts w:ascii="Times New Roman" w:hAnsi="Times New Roman"/>
          <w:kern w:val="24"/>
          <w:sz w:val="24"/>
          <w:szCs w:val="24"/>
        </w:rPr>
        <w:tab/>
      </w:r>
      <w:r>
        <w:rPr>
          <w:rFonts w:ascii="Times New Roman" w:hAnsi="Times New Roman"/>
          <w:kern w:val="24"/>
          <w:sz w:val="24"/>
          <w:szCs w:val="24"/>
        </w:rPr>
        <w:tab/>
      </w:r>
      <w:r>
        <w:rPr>
          <w:rFonts w:ascii="Times New Roman" w:hAnsi="Times New Roman"/>
          <w:kern w:val="24"/>
          <w:sz w:val="24"/>
          <w:szCs w:val="24"/>
        </w:rPr>
        <w:tab/>
      </w:r>
      <w:r>
        <w:rPr>
          <w:rFonts w:ascii="Times New Roman" w:hAnsi="Times New Roman"/>
          <w:kern w:val="24"/>
          <w:sz w:val="24"/>
          <w:szCs w:val="24"/>
        </w:rPr>
        <w:tab/>
      </w:r>
      <w:r>
        <w:rPr>
          <w:rFonts w:ascii="Times New Roman" w:hAnsi="Times New Roman"/>
          <w:kern w:val="24"/>
          <w:sz w:val="24"/>
          <w:szCs w:val="24"/>
        </w:rPr>
        <w:tab/>
      </w:r>
      <w:r w:rsidR="00423F19">
        <w:rPr>
          <w:rFonts w:ascii="Times New Roman" w:hAnsi="Times New Roman"/>
          <w:kern w:val="24"/>
          <w:sz w:val="24"/>
          <w:szCs w:val="24"/>
        </w:rPr>
        <w:t>Day/Time</w:t>
      </w:r>
      <w:r>
        <w:rPr>
          <w:rFonts w:ascii="Times New Roman" w:hAnsi="Times New Roman"/>
          <w:kern w:val="24"/>
          <w:sz w:val="24"/>
          <w:szCs w:val="24"/>
        </w:rPr>
        <w:t xml:space="preserve">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</w:p>
    <w:p w14:paraId="74F91BAE" w14:textId="28B524E6" w:rsidR="00302FF9" w:rsidRDefault="00302FF9" w:rsidP="0030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 xml:space="preserve">Date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</w:p>
    <w:p w14:paraId="13A7C69E" w14:textId="77777777" w:rsidR="007B2B50" w:rsidRDefault="007B2B50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</w:p>
    <w:p w14:paraId="267B5E29" w14:textId="32F7F581" w:rsidR="00B448F4" w:rsidRPr="007B2B50" w:rsidRDefault="00B448F4" w:rsidP="007B2B5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The </w:t>
      </w:r>
      <w:r w:rsidRPr="007B2B50">
        <w:rPr>
          <w:rFonts w:ascii="Times New Roman" w:hAnsi="Times New Roman"/>
          <w:b/>
          <w:bCs/>
          <w:kern w:val="24"/>
          <w:sz w:val="24"/>
          <w:szCs w:val="24"/>
        </w:rPr>
        <w:t>grid system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coordinates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sources of energy production so that a particular home may actually receive electricity that came from a </w:t>
      </w:r>
    </w:p>
    <w:p w14:paraId="65D81EAA" w14:textId="77777777" w:rsidR="00B448F4" w:rsidRDefault="00B448F4" w:rsidP="007B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4"/>
          <w:sz w:val="24"/>
          <w:szCs w:val="24"/>
        </w:rPr>
      </w:pPr>
    </w:p>
    <w:p w14:paraId="2F1D3C72" w14:textId="67A3535C" w:rsidR="00B448F4" w:rsidRPr="007B2B50" w:rsidRDefault="00B448F4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1.   List FIVE possible sources of energy production: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</w:p>
    <w:p w14:paraId="1F15A561" w14:textId="77777777" w:rsidR="00423F19" w:rsidRPr="00423F19" w:rsidRDefault="00B448F4" w:rsidP="00423F1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423F19">
        <w:rPr>
          <w:rFonts w:ascii="Times New Roman" w:hAnsi="Times New Roman"/>
          <w:b/>
          <w:kern w:val="24"/>
          <w:sz w:val="24"/>
          <w:szCs w:val="24"/>
        </w:rPr>
        <w:t>US Grid System</w:t>
      </w:r>
      <w:r w:rsidR="007B2B50" w:rsidRPr="00423F19">
        <w:rPr>
          <w:rFonts w:ascii="Times New Roman" w:hAnsi="Times New Roman"/>
          <w:b/>
          <w:kern w:val="24"/>
          <w:sz w:val="24"/>
          <w:szCs w:val="24"/>
        </w:rPr>
        <w:t xml:space="preserve"> </w:t>
      </w:r>
    </w:p>
    <w:p w14:paraId="2E8B1A7A" w14:textId="77777777" w:rsidR="00423F19" w:rsidRDefault="00B448F4" w:rsidP="00423F1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60" w:right="-187"/>
        <w:contextualSpacing w:val="0"/>
        <w:rPr>
          <w:rFonts w:ascii="Times New Roman" w:hAnsi="Times New Roman"/>
          <w:kern w:val="24"/>
          <w:sz w:val="24"/>
          <w:szCs w:val="24"/>
        </w:rPr>
      </w:pPr>
      <w:r w:rsidRPr="00423F19">
        <w:rPr>
          <w:rFonts w:ascii="Times New Roman" w:hAnsi="Times New Roman"/>
          <w:b/>
          <w:kern w:val="24"/>
          <w:sz w:val="24"/>
          <w:szCs w:val="24"/>
        </w:rPr>
        <w:t>AC Grid System</w:t>
      </w:r>
      <w:r w:rsidRPr="00423F19">
        <w:rPr>
          <w:rFonts w:ascii="Times New Roman" w:hAnsi="Times New Roman"/>
          <w:kern w:val="24"/>
          <w:sz w:val="24"/>
          <w:szCs w:val="24"/>
        </w:rPr>
        <w:t>:  what does “AC” stand for?</w:t>
      </w:r>
      <w:r w:rsidR="007B2B50" w:rsidRPr="00423F19">
        <w:rPr>
          <w:rFonts w:ascii="Times New Roman" w:hAnsi="Times New Roman"/>
          <w:kern w:val="24"/>
          <w:sz w:val="24"/>
          <w:szCs w:val="24"/>
        </w:rPr>
        <w:t xml:space="preserve">  </w:t>
      </w:r>
      <w:r w:rsidR="00423F19" w:rsidRPr="00423F19">
        <w:rPr>
          <w:rFonts w:ascii="Times New Roman" w:hAnsi="Times New Roman"/>
          <w:kern w:val="24"/>
          <w:sz w:val="24"/>
          <w:szCs w:val="24"/>
        </w:rPr>
        <w:t>_____</w:t>
      </w:r>
      <w:r w:rsidR="00423F19" w:rsidRP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="00423F19" w:rsidRPr="00423F19">
        <w:rPr>
          <w:rFonts w:ascii="Times New Roman" w:hAnsi="Times New Roman"/>
          <w:kern w:val="24"/>
          <w:sz w:val="24"/>
          <w:szCs w:val="24"/>
        </w:rPr>
        <w:t>_____</w:t>
      </w:r>
      <w:r w:rsidR="00423F19" w:rsidRPr="00423F19">
        <w:rPr>
          <w:rFonts w:ascii="Times New Roman" w:hAnsi="Times New Roman"/>
          <w:kern w:val="24"/>
          <w:sz w:val="24"/>
          <w:szCs w:val="24"/>
        </w:rPr>
        <w:t xml:space="preserve"> </w:t>
      </w:r>
    </w:p>
    <w:p w14:paraId="392DCB4B" w14:textId="6BA1857E" w:rsidR="00B448F4" w:rsidRPr="00423F19" w:rsidRDefault="00B448F4" w:rsidP="00423F1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60" w:right="-187"/>
        <w:contextualSpacing w:val="0"/>
        <w:rPr>
          <w:rFonts w:ascii="Times New Roman" w:hAnsi="Times New Roman"/>
          <w:kern w:val="24"/>
          <w:sz w:val="24"/>
          <w:szCs w:val="24"/>
        </w:rPr>
      </w:pPr>
      <w:r w:rsidRPr="00423F19">
        <w:rPr>
          <w:rFonts w:ascii="Times New Roman" w:hAnsi="Times New Roman"/>
          <w:b/>
          <w:kern w:val="24"/>
          <w:sz w:val="24"/>
          <w:szCs w:val="24"/>
        </w:rPr>
        <w:t>Neighborhood</w:t>
      </w:r>
      <w:r w:rsidR="007B2B50" w:rsidRPr="00423F19">
        <w:rPr>
          <w:rFonts w:ascii="Times New Roman" w:hAnsi="Times New Roman"/>
          <w:kern w:val="24"/>
          <w:sz w:val="24"/>
          <w:szCs w:val="24"/>
        </w:rPr>
        <w:t xml:space="preserve">  </w:t>
      </w:r>
      <w:r w:rsidR="007B2B50" w:rsidRPr="007B2B50">
        <w:rPr>
          <w:rFonts w:ascii="Times New Roman" w:hAnsi="Times New Roman"/>
          <w:kern w:val="24"/>
          <w:sz w:val="24"/>
          <w:szCs w:val="24"/>
        </w:rPr>
        <w:sym w:font="Wingdings" w:char="F0E0"/>
      </w:r>
      <w:r w:rsidR="007B2B50" w:rsidRP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423F19">
        <w:rPr>
          <w:rFonts w:ascii="Times New Roman" w:hAnsi="Times New Roman"/>
          <w:kern w:val="24"/>
          <w:sz w:val="24"/>
          <w:szCs w:val="24"/>
        </w:rPr>
        <w:t>What type of power plant is used in this neighborhood?</w:t>
      </w:r>
      <w:r w:rsidR="00AD3121" w:rsidRPr="00423F19">
        <w:rPr>
          <w:rFonts w:ascii="Times New Roman" w:hAnsi="Times New Roman"/>
          <w:kern w:val="24"/>
          <w:sz w:val="24"/>
          <w:szCs w:val="24"/>
        </w:rPr>
        <w:t xml:space="preserve">  </w:t>
      </w:r>
      <w:r w:rsidR="00423F19" w:rsidRPr="00423F19">
        <w:rPr>
          <w:rFonts w:ascii="Times New Roman" w:hAnsi="Times New Roman"/>
          <w:kern w:val="24"/>
          <w:sz w:val="24"/>
          <w:szCs w:val="24"/>
        </w:rPr>
        <w:t>_____</w:t>
      </w:r>
    </w:p>
    <w:p w14:paraId="2CDCDBA2" w14:textId="1EE89445" w:rsidR="00B448F4" w:rsidRPr="007B2B50" w:rsidRDefault="00B448F4" w:rsidP="00423F1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60" w:right="-187"/>
        <w:contextualSpacing w:val="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b/>
          <w:kern w:val="24"/>
          <w:sz w:val="24"/>
          <w:szCs w:val="24"/>
        </w:rPr>
        <w:t>European Grid</w:t>
      </w:r>
      <w:r w:rsidR="007B2B50" w:rsidRPr="007B2B50">
        <w:rPr>
          <w:rFonts w:ascii="Times New Roman" w:hAnsi="Times New Roman"/>
          <w:kern w:val="24"/>
          <w:sz w:val="24"/>
          <w:szCs w:val="24"/>
        </w:rPr>
        <w:t xml:space="preserve">  </w:t>
      </w:r>
      <w:r w:rsidR="007B2B50" w:rsidRPr="007B2B50">
        <w:rPr>
          <w:rFonts w:ascii="Times New Roman" w:hAnsi="Times New Roman"/>
          <w:kern w:val="24"/>
          <w:sz w:val="24"/>
          <w:szCs w:val="24"/>
        </w:rPr>
        <w:sym w:font="Wingdings" w:char="F0E0"/>
      </w:r>
      <w:r w:rsidR="007B2B50" w:rsidRPr="007B2B50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List the SIX sources of energy production: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</w:p>
    <w:p w14:paraId="2FE29218" w14:textId="77777777" w:rsidR="00B448F4" w:rsidRPr="00B448F4" w:rsidRDefault="00B448F4" w:rsidP="007B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4"/>
          <w:sz w:val="24"/>
          <w:szCs w:val="24"/>
        </w:rPr>
      </w:pPr>
    </w:p>
    <w:p w14:paraId="220B7E0F" w14:textId="77777777" w:rsidR="00B448F4" w:rsidRPr="007B2B50" w:rsidRDefault="00B448F4" w:rsidP="007B2B5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kern w:val="24"/>
          <w:sz w:val="24"/>
          <w:szCs w:val="24"/>
        </w:rPr>
      </w:pPr>
      <w:r w:rsidRPr="007B2B50">
        <w:rPr>
          <w:rFonts w:ascii="Times New Roman" w:hAnsi="Times New Roman"/>
          <w:b/>
          <w:kern w:val="24"/>
          <w:sz w:val="24"/>
          <w:szCs w:val="24"/>
        </w:rPr>
        <w:t>Peakload vs. Baseload</w:t>
      </w:r>
    </w:p>
    <w:p w14:paraId="2DEFC909" w14:textId="78663B59" w:rsidR="00B448F4" w:rsidRPr="007B2B50" w:rsidRDefault="00B448F4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Demands for power vary greatly during the </w:t>
      </w:r>
      <w:r w:rsidR="00AD3121" w:rsidRPr="007B2B50">
        <w:rPr>
          <w:rFonts w:ascii="Times New Roman" w:hAnsi="Times New Roman"/>
          <w:kern w:val="24"/>
          <w:sz w:val="24"/>
          <w:szCs w:val="24"/>
        </w:rPr>
        <w:t>_____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and </w:t>
      </w:r>
      <w:r w:rsidR="00AD3121" w:rsidRPr="007B2B50">
        <w:rPr>
          <w:rFonts w:ascii="Times New Roman" w:hAnsi="Times New Roman"/>
          <w:kern w:val="24"/>
          <w:sz w:val="24"/>
          <w:szCs w:val="24"/>
        </w:rPr>
        <w:t>_____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.  These demands vary considerably from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to season, as well.  </w:t>
      </w:r>
    </w:p>
    <w:p w14:paraId="630031F6" w14:textId="77777777" w:rsidR="00B448F4" w:rsidRPr="007B2B50" w:rsidRDefault="00B448F4" w:rsidP="007B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4"/>
          <w:sz w:val="16"/>
          <w:szCs w:val="16"/>
        </w:rPr>
      </w:pPr>
    </w:p>
    <w:p w14:paraId="1989A673" w14:textId="21787F56" w:rsidR="00B448F4" w:rsidRDefault="00B448F4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For example, the highest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are usually found during the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daylight hours when </w:t>
      </w:r>
      <w:r w:rsidR="00AD3121" w:rsidRPr="007B2B50">
        <w:rPr>
          <w:rFonts w:ascii="Times New Roman" w:hAnsi="Times New Roman"/>
          <w:kern w:val="24"/>
          <w:sz w:val="24"/>
          <w:szCs w:val="24"/>
        </w:rPr>
        <w:t xml:space="preserve">_____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>are running.</w:t>
      </w:r>
    </w:p>
    <w:p w14:paraId="50C35BD3" w14:textId="77777777" w:rsidR="00E97FD7" w:rsidRPr="00E97FD7" w:rsidRDefault="00E97FD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16"/>
          <w:szCs w:val="16"/>
        </w:rPr>
      </w:pPr>
    </w:p>
    <w:p w14:paraId="71A68384" w14:textId="77777777" w:rsidR="00B448F4" w:rsidRPr="00E97FD7" w:rsidRDefault="00B448F4" w:rsidP="00E97FD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kern w:val="24"/>
          <w:sz w:val="24"/>
          <w:szCs w:val="24"/>
        </w:rPr>
      </w:pPr>
      <w:r w:rsidRPr="00E97FD7">
        <w:rPr>
          <w:rFonts w:ascii="Times New Roman" w:hAnsi="Times New Roman"/>
          <w:b/>
          <w:kern w:val="24"/>
          <w:sz w:val="24"/>
          <w:szCs w:val="24"/>
        </w:rPr>
        <w:t>Nuclear &amp; Fossil Fuel Plants</w:t>
      </w:r>
    </w:p>
    <w:p w14:paraId="1C10654D" w14:textId="7F0780D3" w:rsidR="00B448F4" w:rsidRDefault="00B448F4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Nuclear and fossil fuel plants are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efficient for producing power for the short periods of increased demand during peak periods.  Their operational requirements and their long startup times make them more efficient for meeting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>needs.</w:t>
      </w:r>
    </w:p>
    <w:p w14:paraId="3C0B08AD" w14:textId="77777777" w:rsidR="00E97FD7" w:rsidRPr="007B2B50" w:rsidRDefault="00E97FD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</w:p>
    <w:p w14:paraId="0E589630" w14:textId="77777777" w:rsidR="00B448F4" w:rsidRPr="00E97FD7" w:rsidRDefault="00B448F4" w:rsidP="00E97FD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kern w:val="24"/>
          <w:sz w:val="24"/>
          <w:szCs w:val="24"/>
        </w:rPr>
      </w:pPr>
      <w:r w:rsidRPr="00E97FD7">
        <w:rPr>
          <w:rFonts w:ascii="Times New Roman" w:hAnsi="Times New Roman"/>
          <w:b/>
          <w:kern w:val="24"/>
          <w:sz w:val="24"/>
          <w:szCs w:val="24"/>
        </w:rPr>
        <w:t>Hydro, Wind &amp; Solar Power</w:t>
      </w:r>
    </w:p>
    <w:p w14:paraId="778671E5" w14:textId="213094F4" w:rsidR="00B448F4" w:rsidRDefault="00B448F4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Since hydroelectric generators can be started or stopped almost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,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hydropower is more responsive than most other energy sources for meeting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demands.  Water can be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overnight in a reservoir until needed during the day, and then released through turbines to generate power to help supply the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>demand.</w:t>
      </w:r>
      <w:r w:rsidR="0036613F">
        <w:rPr>
          <w:rFonts w:ascii="Times New Roman" w:hAnsi="Times New Roman"/>
          <w:kern w:val="24"/>
          <w:sz w:val="24"/>
          <w:szCs w:val="24"/>
        </w:rPr>
        <w:t xml:space="preserve"> </w:t>
      </w:r>
      <w:r w:rsidR="0036613F" w:rsidRPr="007B2B50">
        <w:rPr>
          <w:rFonts w:ascii="Times New Roman" w:hAnsi="Times New Roman"/>
          <w:kern w:val="24"/>
          <w:sz w:val="24"/>
          <w:szCs w:val="24"/>
        </w:rPr>
        <w:t xml:space="preserve">What TWO other power sources work well as PEAKload? 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</w:p>
    <w:p w14:paraId="7BCC62D0" w14:textId="77777777" w:rsidR="00E97FD7" w:rsidRPr="00E97FD7" w:rsidRDefault="00E97FD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16"/>
          <w:szCs w:val="16"/>
        </w:rPr>
      </w:pPr>
    </w:p>
    <w:p w14:paraId="6AF7B2E1" w14:textId="77777777" w:rsidR="00B448F4" w:rsidRPr="00E97FD7" w:rsidRDefault="00B448F4" w:rsidP="00E97FD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kern w:val="24"/>
          <w:sz w:val="24"/>
          <w:szCs w:val="24"/>
        </w:rPr>
      </w:pPr>
      <w:r w:rsidRPr="00E97FD7">
        <w:rPr>
          <w:rFonts w:ascii="Times New Roman" w:hAnsi="Times New Roman"/>
          <w:b/>
          <w:kern w:val="24"/>
          <w:sz w:val="24"/>
          <w:szCs w:val="24"/>
        </w:rPr>
        <w:t>Why the Grid?</w:t>
      </w:r>
    </w:p>
    <w:p w14:paraId="3B96628A" w14:textId="0ED73DEE" w:rsidR="00B448F4" w:rsidRDefault="00423F19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_____</w:t>
      </w:r>
      <w:r>
        <w:rPr>
          <w:rFonts w:ascii="Times New Roman" w:hAnsi="Times New Roman"/>
          <w:kern w:val="24"/>
          <w:sz w:val="24"/>
          <w:szCs w:val="24"/>
        </w:rPr>
        <w:t xml:space="preserve"> </w:t>
      </w:r>
      <w:r w:rsidR="00B448F4" w:rsidRPr="007B2B50">
        <w:rPr>
          <w:rFonts w:ascii="Times New Roman" w:hAnsi="Times New Roman"/>
          <w:kern w:val="24"/>
          <w:sz w:val="24"/>
          <w:szCs w:val="24"/>
        </w:rPr>
        <w:t xml:space="preserve">of power sources offers a utility company the </w:t>
      </w:r>
      <w:r>
        <w:rPr>
          <w:rFonts w:ascii="Times New Roman" w:hAnsi="Times New Roman"/>
          <w:kern w:val="24"/>
          <w:sz w:val="24"/>
          <w:szCs w:val="24"/>
        </w:rPr>
        <w:t>_____</w:t>
      </w:r>
      <w:r>
        <w:rPr>
          <w:rFonts w:ascii="Times New Roman" w:hAnsi="Times New Roman"/>
          <w:kern w:val="24"/>
          <w:sz w:val="24"/>
          <w:szCs w:val="24"/>
        </w:rPr>
        <w:t xml:space="preserve"> </w:t>
      </w:r>
      <w:r w:rsidR="00B448F4" w:rsidRPr="007B2B50">
        <w:rPr>
          <w:rFonts w:ascii="Times New Roman" w:hAnsi="Times New Roman"/>
          <w:kern w:val="24"/>
          <w:sz w:val="24"/>
          <w:szCs w:val="24"/>
        </w:rPr>
        <w:t xml:space="preserve">to operate steam plants most efficiently as </w:t>
      </w:r>
      <w:r>
        <w:rPr>
          <w:rFonts w:ascii="Times New Roman" w:hAnsi="Times New Roman"/>
          <w:kern w:val="24"/>
          <w:sz w:val="24"/>
          <w:szCs w:val="24"/>
        </w:rPr>
        <w:t>_____</w:t>
      </w:r>
      <w:r>
        <w:rPr>
          <w:rFonts w:ascii="Times New Roman" w:hAnsi="Times New Roman"/>
          <w:kern w:val="24"/>
          <w:sz w:val="24"/>
          <w:szCs w:val="24"/>
        </w:rPr>
        <w:t xml:space="preserve"> </w:t>
      </w:r>
      <w:r w:rsidR="00B448F4" w:rsidRPr="007B2B50">
        <w:rPr>
          <w:rFonts w:ascii="Times New Roman" w:hAnsi="Times New Roman"/>
          <w:kern w:val="24"/>
          <w:sz w:val="24"/>
          <w:szCs w:val="24"/>
        </w:rPr>
        <w:t xml:space="preserve">plants while meeting peak needs with the help of hydropower.  This technique can help ensure </w:t>
      </w:r>
      <w:r>
        <w:rPr>
          <w:rFonts w:ascii="Times New Roman" w:hAnsi="Times New Roman"/>
          <w:kern w:val="24"/>
          <w:sz w:val="24"/>
          <w:szCs w:val="24"/>
        </w:rPr>
        <w:t>_____</w:t>
      </w:r>
      <w:r>
        <w:rPr>
          <w:rFonts w:ascii="Times New Roman" w:hAnsi="Times New Roman"/>
          <w:kern w:val="24"/>
          <w:sz w:val="24"/>
          <w:szCs w:val="24"/>
        </w:rPr>
        <w:t xml:space="preserve"> </w:t>
      </w:r>
      <w:r w:rsidR="00B448F4" w:rsidRPr="007B2B50">
        <w:rPr>
          <w:rFonts w:ascii="Times New Roman" w:hAnsi="Times New Roman"/>
          <w:kern w:val="24"/>
          <w:sz w:val="24"/>
          <w:szCs w:val="24"/>
        </w:rPr>
        <w:t>supplies and may help eliminate brownouts and blackouts caused by partial or total power failures.</w:t>
      </w:r>
      <w:r w:rsidR="003967C5" w:rsidRPr="007B2B50">
        <w:rPr>
          <w:rFonts w:ascii="Times New Roman" w:hAnsi="Times New Roman"/>
          <w:kern w:val="24"/>
          <w:sz w:val="24"/>
          <w:szCs w:val="24"/>
        </w:rPr>
        <w:t xml:space="preserve">  </w:t>
      </w:r>
    </w:p>
    <w:p w14:paraId="134F2B44" w14:textId="77777777" w:rsidR="00E97FD7" w:rsidRPr="00E97FD7" w:rsidRDefault="00E97FD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16"/>
          <w:szCs w:val="16"/>
        </w:rPr>
      </w:pPr>
    </w:p>
    <w:p w14:paraId="5F3B8F17" w14:textId="73E634AD" w:rsidR="001075E1" w:rsidRPr="00E97FD7" w:rsidRDefault="001075E1" w:rsidP="00E97FD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kern w:val="24"/>
          <w:sz w:val="24"/>
          <w:szCs w:val="24"/>
        </w:rPr>
      </w:pPr>
      <w:r w:rsidRPr="00E97FD7">
        <w:rPr>
          <w:rFonts w:ascii="Times New Roman" w:hAnsi="Times New Roman"/>
          <w:b/>
          <w:kern w:val="24"/>
          <w:sz w:val="24"/>
          <w:szCs w:val="24"/>
        </w:rPr>
        <w:t xml:space="preserve">DEFINE “dropout” </w:t>
      </w:r>
      <w:r w:rsidRPr="00E97FD7">
        <w:rPr>
          <w:b/>
          <w:kern w:val="24"/>
        </w:rPr>
        <w:sym w:font="Wingdings" w:char="F0E0"/>
      </w:r>
    </w:p>
    <w:p w14:paraId="0AED58D3" w14:textId="77777777" w:rsidR="001075E1" w:rsidRPr="007B2B50" w:rsidRDefault="001075E1" w:rsidP="00423F19">
      <w:pPr>
        <w:autoSpaceDE w:val="0"/>
        <w:autoSpaceDN w:val="0"/>
        <w:adjustRightInd w:val="0"/>
        <w:spacing w:before="120"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“brownout” </w:t>
      </w:r>
      <w:r w:rsidRPr="001075E1">
        <w:rPr>
          <w:kern w:val="24"/>
        </w:rPr>
        <w:sym w:font="Wingdings" w:char="F0E0"/>
      </w:r>
    </w:p>
    <w:p w14:paraId="4E75469B" w14:textId="77777777" w:rsidR="001075E1" w:rsidRDefault="001075E1" w:rsidP="00423F19">
      <w:pPr>
        <w:autoSpaceDE w:val="0"/>
        <w:autoSpaceDN w:val="0"/>
        <w:adjustRightInd w:val="0"/>
        <w:spacing w:before="120" w:after="0" w:line="240" w:lineRule="auto"/>
        <w:ind w:left="360"/>
        <w:rPr>
          <w:kern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“Blackout”  </w:t>
      </w:r>
      <w:r w:rsidRPr="001075E1">
        <w:rPr>
          <w:kern w:val="24"/>
        </w:rPr>
        <w:sym w:font="Wingdings" w:char="F0E0"/>
      </w:r>
    </w:p>
    <w:p w14:paraId="04228BBE" w14:textId="77777777" w:rsidR="00E97FD7" w:rsidRPr="00E97FD7" w:rsidRDefault="00E97FD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16"/>
          <w:szCs w:val="16"/>
        </w:rPr>
      </w:pPr>
    </w:p>
    <w:p w14:paraId="268D599E" w14:textId="77777777" w:rsidR="00423F19" w:rsidRDefault="00423F19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  <w:r>
        <w:rPr>
          <w:rFonts w:ascii="Times New Roman" w:hAnsi="Times New Roman"/>
          <w:b/>
          <w:kern w:val="24"/>
          <w:sz w:val="24"/>
          <w:szCs w:val="24"/>
        </w:rPr>
        <w:br w:type="page"/>
      </w:r>
    </w:p>
    <w:p w14:paraId="3C57ACEC" w14:textId="41D514D7" w:rsidR="00B448F4" w:rsidRPr="00E97FD7" w:rsidRDefault="00B448F4" w:rsidP="00E97FD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kern w:val="24"/>
          <w:sz w:val="24"/>
          <w:szCs w:val="24"/>
        </w:rPr>
      </w:pPr>
      <w:r w:rsidRPr="00E97FD7">
        <w:rPr>
          <w:rFonts w:ascii="Times New Roman" w:hAnsi="Times New Roman"/>
          <w:b/>
          <w:kern w:val="24"/>
          <w:sz w:val="24"/>
          <w:szCs w:val="24"/>
        </w:rPr>
        <w:lastRenderedPageBreak/>
        <w:t>2003 Blackout</w:t>
      </w:r>
    </w:p>
    <w:p w14:paraId="0A91BCB8" w14:textId="734B697D" w:rsidR="00B448F4" w:rsidRPr="007B2B50" w:rsidRDefault="00B448F4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In August, 2003, a series of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led to a catastrophic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in a large portion of the eastern and midwestern United States. </w:t>
      </w:r>
      <w:r w:rsidR="003967C5" w:rsidRPr="007B2B50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That it occurred on a very hot day meant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discomfort for many who lived through the experience, and was in part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>for the problem itself.</w:t>
      </w:r>
    </w:p>
    <w:p w14:paraId="1401904D" w14:textId="77777777" w:rsidR="003967C5" w:rsidRPr="00D93DF0" w:rsidRDefault="003967C5" w:rsidP="007B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4"/>
          <w:sz w:val="16"/>
          <w:szCs w:val="16"/>
        </w:rPr>
      </w:pPr>
    </w:p>
    <w:p w14:paraId="1B0988F5" w14:textId="77777777" w:rsidR="00B448F4" w:rsidRPr="007B2B50" w:rsidRDefault="00B448F4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The American continent was electrified, but in electric utility “islands.” </w:t>
      </w:r>
      <w:r w:rsidR="003967C5" w:rsidRPr="007B2B50">
        <w:rPr>
          <w:rFonts w:ascii="Times New Roman" w:hAnsi="Times New Roman"/>
          <w:kern w:val="24"/>
          <w:sz w:val="24"/>
          <w:szCs w:val="24"/>
        </w:rPr>
        <w:t xml:space="preserve">  EXPLAIN:</w:t>
      </w:r>
    </w:p>
    <w:p w14:paraId="57D7CE35" w14:textId="77777777" w:rsidR="003967C5" w:rsidRDefault="003967C5" w:rsidP="00423F19">
      <w:pPr>
        <w:autoSpaceDE w:val="0"/>
        <w:autoSpaceDN w:val="0"/>
        <w:adjustRightInd w:val="0"/>
        <w:spacing w:before="120"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</w:p>
    <w:p w14:paraId="0D97C546" w14:textId="77777777" w:rsidR="00423F19" w:rsidRPr="00423F19" w:rsidRDefault="00423F19" w:rsidP="00423F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</w:p>
    <w:p w14:paraId="0D0EB1BB" w14:textId="5B86B763" w:rsidR="00B448F4" w:rsidRPr="007B2B50" w:rsidRDefault="00B448F4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Gradually,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were extended. By the nineteen-sixties, there were many more high-tension transmission lines, and so many more interconnections. The utilities were still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,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but even in the East, electricity could be sent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distances. </w:t>
      </w:r>
    </w:p>
    <w:p w14:paraId="07C50AAF" w14:textId="6E402B5D" w:rsidR="00B448F4" w:rsidRPr="007B2B50" w:rsidRDefault="00B448F4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Interconnections are good, because they bring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to the system.  </w:t>
      </w:r>
    </w:p>
    <w:p w14:paraId="2D379472" w14:textId="77777777" w:rsidR="00B448F4" w:rsidRPr="003967C5" w:rsidRDefault="00B448F4" w:rsidP="007B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4"/>
          <w:sz w:val="16"/>
          <w:szCs w:val="16"/>
        </w:rPr>
      </w:pPr>
    </w:p>
    <w:p w14:paraId="4846AE15" w14:textId="1E67141D" w:rsidR="00B448F4" w:rsidRPr="007B2B50" w:rsidRDefault="00B448F4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An interconnected system can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energy where it is needed, protecting against problems when a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>is lost.</w:t>
      </w:r>
      <w:r w:rsidR="003967C5" w:rsidRPr="007B2B50">
        <w:rPr>
          <w:rFonts w:ascii="Times New Roman" w:hAnsi="Times New Roman"/>
          <w:kern w:val="24"/>
          <w:sz w:val="24"/>
          <w:szCs w:val="24"/>
        </w:rPr>
        <w:t xml:space="preserve"> 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However, the larger system also brings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.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The added complexity makes it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>to respond to catastrophic failures, especially in the times before computers were widely used.</w:t>
      </w:r>
    </w:p>
    <w:p w14:paraId="5A913F35" w14:textId="77777777" w:rsidR="00D93DF0" w:rsidRDefault="00D93DF0" w:rsidP="007B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4"/>
          <w:sz w:val="24"/>
          <w:szCs w:val="24"/>
        </w:rPr>
      </w:pPr>
    </w:p>
    <w:p w14:paraId="1132BD75" w14:textId="2EC22B2F" w:rsidR="00B448F4" w:rsidRPr="007B2B50" w:rsidRDefault="00B448F4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In many developing countries, electricity may fail catastrophically in specific areas because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exceeds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or because of trouble with the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>system (these troubles may even be due to sabotage in some cases).</w:t>
      </w:r>
    </w:p>
    <w:p w14:paraId="629AE5E1" w14:textId="77777777" w:rsidR="00B448F4" w:rsidRPr="00B448F4" w:rsidRDefault="00B448F4" w:rsidP="007B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4"/>
          <w:sz w:val="24"/>
          <w:szCs w:val="24"/>
        </w:rPr>
      </w:pPr>
    </w:p>
    <w:p w14:paraId="6B71C14D" w14:textId="268A8293" w:rsidR="00B448F4" w:rsidRDefault="00B448F4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The 2003 East-Midwest blackout affected about </w:t>
      </w:r>
      <w:r w:rsidR="00D93DF0" w:rsidRPr="007B2B50">
        <w:rPr>
          <w:rFonts w:ascii="Times New Roman" w:hAnsi="Times New Roman"/>
          <w:kern w:val="24"/>
          <w:sz w:val="24"/>
          <w:szCs w:val="24"/>
        </w:rPr>
        <w:t xml:space="preserve">___ 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>people in the northeast, the mid</w:t>
      </w:r>
      <w:r w:rsidR="00423F19">
        <w:rPr>
          <w:rFonts w:ascii="Times New Roman" w:hAnsi="Times New Roman"/>
          <w:kern w:val="24"/>
          <w:sz w:val="24"/>
          <w:szCs w:val="24"/>
        </w:rPr>
        <w:t>-</w:t>
      </w:r>
      <w:r w:rsidRPr="007B2B50">
        <w:rPr>
          <w:rFonts w:ascii="Times New Roman" w:hAnsi="Times New Roman"/>
          <w:kern w:val="24"/>
          <w:sz w:val="24"/>
          <w:szCs w:val="24"/>
        </w:rPr>
        <w:t>west, and Canada.</w:t>
      </w:r>
    </w:p>
    <w:p w14:paraId="06119BA4" w14:textId="77777777" w:rsidR="0036613F" w:rsidRPr="0036613F" w:rsidRDefault="0036613F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16"/>
          <w:szCs w:val="16"/>
        </w:rPr>
      </w:pPr>
    </w:p>
    <w:p w14:paraId="6C8C8F02" w14:textId="3D0D6F33" w:rsidR="00B448F4" w:rsidRPr="00DF0C15" w:rsidRDefault="00B448F4" w:rsidP="007B2B5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DF0C15">
        <w:rPr>
          <w:rFonts w:ascii="Times New Roman" w:hAnsi="Times New Roman"/>
          <w:b/>
          <w:kern w:val="24"/>
          <w:sz w:val="24"/>
          <w:szCs w:val="24"/>
        </w:rPr>
        <w:t>Populations Affected</w:t>
      </w:r>
      <w:r w:rsidR="00D93DF0" w:rsidRPr="00DF0C15">
        <w:rPr>
          <w:rFonts w:ascii="Times New Roman" w:hAnsi="Times New Roman"/>
          <w:kern w:val="24"/>
          <w:sz w:val="24"/>
          <w:szCs w:val="24"/>
        </w:rPr>
        <w:t xml:space="preserve">  </w:t>
      </w:r>
      <w:r w:rsidR="00D93DF0" w:rsidRPr="00D93DF0">
        <w:rPr>
          <w:kern w:val="24"/>
        </w:rPr>
        <w:sym w:font="Wingdings" w:char="F0E0"/>
      </w:r>
      <w:r w:rsidR="00D93DF0" w:rsidRPr="00DF0C15">
        <w:rPr>
          <w:rFonts w:ascii="Times New Roman" w:hAnsi="Times New Roman"/>
          <w:kern w:val="24"/>
          <w:sz w:val="24"/>
          <w:szCs w:val="24"/>
        </w:rPr>
        <w:t xml:space="preserve">  according to the table, which blackout has affected the most people? 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Electricity is not easily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and is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essentially as it is generated. This implies that there is a constant dance of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DF0C15">
        <w:rPr>
          <w:rFonts w:ascii="Times New Roman" w:hAnsi="Times New Roman"/>
          <w:kern w:val="24"/>
          <w:sz w:val="24"/>
          <w:szCs w:val="24"/>
        </w:rPr>
        <w:t>and demand</w:t>
      </w:r>
    </w:p>
    <w:p w14:paraId="675734EA" w14:textId="77777777" w:rsidR="00B448F4" w:rsidRPr="00DF0C15" w:rsidRDefault="00B448F4" w:rsidP="007B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4"/>
          <w:sz w:val="16"/>
          <w:szCs w:val="16"/>
        </w:rPr>
      </w:pPr>
    </w:p>
    <w:p w14:paraId="1795D225" w14:textId="74FE5415" w:rsidR="00B448F4" w:rsidRPr="00DF0C15" w:rsidRDefault="00B448F4" w:rsidP="00DF0C1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DF0C15">
        <w:rPr>
          <w:rFonts w:ascii="Times New Roman" w:hAnsi="Times New Roman"/>
          <w:b/>
          <w:kern w:val="24"/>
          <w:sz w:val="24"/>
          <w:szCs w:val="24"/>
        </w:rPr>
        <w:t xml:space="preserve">Note 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that the August, 2003 blackout was an unprecedented event both in terms of the population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and the loss of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Pr="00DF0C15">
        <w:rPr>
          <w:rFonts w:ascii="Times New Roman" w:hAnsi="Times New Roman"/>
          <w:kern w:val="24"/>
          <w:sz w:val="24"/>
          <w:szCs w:val="24"/>
        </w:rPr>
        <w:t>.</w:t>
      </w:r>
      <w:r w:rsidR="00573AF6" w:rsidRPr="00DF0C15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The grid was built over a long period of time, and many of the parts of the grid are quite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.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DF0C15">
        <w:rPr>
          <w:rFonts w:ascii="Times New Roman" w:hAnsi="Times New Roman"/>
          <w:kern w:val="24"/>
          <w:sz w:val="24"/>
          <w:szCs w:val="24"/>
        </w:rPr>
        <w:t>the grid is needed.</w:t>
      </w:r>
    </w:p>
    <w:p w14:paraId="69ABA6D0" w14:textId="77777777" w:rsidR="00DF0C15" w:rsidRPr="00DF0C15" w:rsidRDefault="00DF0C15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16"/>
          <w:szCs w:val="16"/>
        </w:rPr>
      </w:pPr>
    </w:p>
    <w:p w14:paraId="792B5D70" w14:textId="5BECAB67" w:rsidR="00B448F4" w:rsidRPr="00DF0C15" w:rsidRDefault="00B448F4" w:rsidP="00DF0C1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kern w:val="24"/>
          <w:sz w:val="24"/>
          <w:szCs w:val="24"/>
        </w:rPr>
      </w:pPr>
      <w:r w:rsidRPr="00DF0C15">
        <w:rPr>
          <w:rFonts w:ascii="Times New Roman" w:hAnsi="Times New Roman"/>
          <w:b/>
          <w:kern w:val="24"/>
          <w:sz w:val="24"/>
          <w:szCs w:val="24"/>
        </w:rPr>
        <w:t>So</w:t>
      </w:r>
      <w:r w:rsidR="00423F19">
        <w:rPr>
          <w:rFonts w:ascii="Times New Roman" w:hAnsi="Times New Roman"/>
          <w:b/>
          <w:kern w:val="24"/>
          <w:sz w:val="24"/>
          <w:szCs w:val="24"/>
        </w:rPr>
        <w:t>,</w:t>
      </w:r>
      <w:r w:rsidRPr="00DF0C15">
        <w:rPr>
          <w:rFonts w:ascii="Times New Roman" w:hAnsi="Times New Roman"/>
          <w:b/>
          <w:kern w:val="24"/>
          <w:sz w:val="24"/>
          <w:szCs w:val="24"/>
        </w:rPr>
        <w:t xml:space="preserve"> What Happened?</w:t>
      </w:r>
    </w:p>
    <w:p w14:paraId="0FAC96C3" w14:textId="7024D90E" w:rsidR="00B448F4" w:rsidRPr="007B2B50" w:rsidRDefault="00B448F4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The prolonged heat wave was taking its toll. The Task Force examined FirstEnergy records and found that actual measured voltage levels on the transmission system on August 14 were 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_____ </w:t>
      </w:r>
      <w:r w:rsidRPr="007B2B50">
        <w:rPr>
          <w:rFonts w:ascii="Times New Roman" w:hAnsi="Times New Roman"/>
          <w:kern w:val="24"/>
          <w:sz w:val="24"/>
          <w:szCs w:val="24"/>
        </w:rPr>
        <w:t>100% starting early in the day.”</w:t>
      </w:r>
    </w:p>
    <w:p w14:paraId="6B208117" w14:textId="77777777" w:rsidR="00B448F4" w:rsidRPr="00B448F4" w:rsidRDefault="00B448F4" w:rsidP="007B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4"/>
          <w:sz w:val="24"/>
          <w:szCs w:val="24"/>
        </w:rPr>
      </w:pPr>
    </w:p>
    <w:p w14:paraId="59054FC8" w14:textId="24CEAF13" w:rsidR="00B448F4" w:rsidRPr="00DF0C15" w:rsidRDefault="00B448F4" w:rsidP="00DF0C1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DF0C15">
        <w:rPr>
          <w:rFonts w:ascii="Times New Roman" w:hAnsi="Times New Roman"/>
          <w:kern w:val="24"/>
          <w:sz w:val="24"/>
          <w:szCs w:val="24"/>
        </w:rPr>
        <w:t xml:space="preserve">The </w:t>
      </w:r>
      <w:r w:rsidRPr="00DF0C15">
        <w:rPr>
          <w:rFonts w:ascii="Times New Roman" w:hAnsi="Times New Roman"/>
          <w:b/>
          <w:kern w:val="24"/>
          <w:sz w:val="24"/>
          <w:szCs w:val="24"/>
        </w:rPr>
        <w:t>loss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 of the 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_____ 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lines as the afternoon progressed led to more and more difficulty in maintenance of reactive power </w:t>
      </w:r>
      <w:r w:rsidR="00423F19">
        <w:rPr>
          <w:rFonts w:ascii="Times New Roman" w:hAnsi="Times New Roman"/>
          <w:kern w:val="24"/>
          <w:sz w:val="24"/>
          <w:szCs w:val="24"/>
        </w:rPr>
        <w:t>_____</w:t>
      </w:r>
      <w:r w:rsidR="00423F19">
        <w:rPr>
          <w:rFonts w:ascii="Times New Roman" w:hAnsi="Times New Roman"/>
          <w:kern w:val="24"/>
          <w:sz w:val="24"/>
          <w:szCs w:val="24"/>
        </w:rPr>
        <w:t>.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Load reserves were 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_____ </w:t>
      </w:r>
      <w:r w:rsidRPr="00DF0C15">
        <w:rPr>
          <w:rFonts w:ascii="Times New Roman" w:hAnsi="Times New Roman"/>
          <w:kern w:val="24"/>
          <w:sz w:val="24"/>
          <w:szCs w:val="24"/>
        </w:rPr>
        <w:t>by 4 o’clock, and the overextended system soon crashed, dragging the rest of the region along with it.</w:t>
      </w:r>
    </w:p>
    <w:p w14:paraId="3BD29262" w14:textId="77777777" w:rsidR="00DF0C15" w:rsidRPr="00DF0C15" w:rsidRDefault="00DF0C15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16"/>
          <w:szCs w:val="16"/>
        </w:rPr>
      </w:pPr>
    </w:p>
    <w:p w14:paraId="18469491" w14:textId="4DB15158" w:rsidR="00B448F4" w:rsidRPr="00DF0C15" w:rsidRDefault="00B448F4" w:rsidP="00DF0C1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DF0C15">
        <w:rPr>
          <w:rFonts w:ascii="Times New Roman" w:hAnsi="Times New Roman"/>
          <w:b/>
          <w:kern w:val="24"/>
          <w:sz w:val="24"/>
          <w:szCs w:val="24"/>
        </w:rPr>
        <w:t>Relays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 (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_____ </w:t>
      </w:r>
      <w:r w:rsidRPr="00DF0C15">
        <w:rPr>
          <w:rFonts w:ascii="Times New Roman" w:hAnsi="Times New Roman"/>
          <w:kern w:val="24"/>
          <w:sz w:val="24"/>
          <w:szCs w:val="24"/>
        </w:rPr>
        <w:t>electricity)</w:t>
      </w:r>
    </w:p>
    <w:p w14:paraId="2C87F1F5" w14:textId="21FBE4D2" w:rsidR="00B448F4" w:rsidRPr="007B2B50" w:rsidRDefault="00B448F4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Relays sense even small power 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_____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and shut 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_____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automatically in “cascades,” carrying large swaths of the grid along. This is both good and bad; </w:t>
      </w:r>
      <w:r w:rsidRPr="007B2B50">
        <w:rPr>
          <w:rFonts w:ascii="Times New Roman" w:hAnsi="Times New Roman"/>
          <w:kern w:val="24"/>
          <w:sz w:val="24"/>
          <w:szCs w:val="24"/>
          <w:u w:val="single"/>
        </w:rPr>
        <w:t>good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because it </w:t>
      </w:r>
      <w:r w:rsidR="00423F19">
        <w:rPr>
          <w:rFonts w:ascii="Times New Roman" w:hAnsi="Times New Roman"/>
          <w:kern w:val="24"/>
          <w:sz w:val="24"/>
          <w:szCs w:val="24"/>
        </w:rPr>
        <w:t xml:space="preserve">_____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the systems’ generators, transmission lines, and substations in small failures; </w:t>
      </w:r>
      <w:r w:rsidRPr="007B2B50">
        <w:rPr>
          <w:rFonts w:ascii="Times New Roman" w:hAnsi="Times New Roman"/>
          <w:kern w:val="24"/>
          <w:sz w:val="24"/>
          <w:szCs w:val="24"/>
          <w:u w:val="single"/>
        </w:rPr>
        <w:t>bad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because it exacerbates the crash, shutting down even if the relay is far removed from the actual problem, in large ones.</w:t>
      </w:r>
    </w:p>
    <w:sectPr w:rsidR="00B448F4" w:rsidRPr="007B2B50" w:rsidSect="004456A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FE7B" w14:textId="77777777" w:rsidR="00C2281C" w:rsidRDefault="00C2281C" w:rsidP="00B448F4">
      <w:pPr>
        <w:spacing w:after="0" w:line="240" w:lineRule="auto"/>
      </w:pPr>
      <w:r>
        <w:separator/>
      </w:r>
    </w:p>
  </w:endnote>
  <w:endnote w:type="continuationSeparator" w:id="0">
    <w:p w14:paraId="75A7CA30" w14:textId="77777777" w:rsidR="00C2281C" w:rsidRDefault="00C2281C" w:rsidP="00B4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C0F0" w14:textId="064A5344" w:rsidR="004456AB" w:rsidRDefault="00280917">
    <w:pPr>
      <w:pStyle w:val="Footer"/>
      <w:jc w:val="center"/>
    </w:pPr>
    <w:r w:rsidRPr="004456AB">
      <w:rPr>
        <w:rFonts w:ascii="Times New Roman" w:hAnsi="Times New Roman"/>
        <w:i/>
        <w:sz w:val="24"/>
        <w:szCs w:val="24"/>
      </w:rPr>
      <w:fldChar w:fldCharType="begin"/>
    </w:r>
    <w:r w:rsidR="004456AB" w:rsidRPr="004456AB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4456AB">
      <w:rPr>
        <w:rFonts w:ascii="Times New Roman" w:hAnsi="Times New Roman"/>
        <w:i/>
        <w:sz w:val="24"/>
        <w:szCs w:val="24"/>
      </w:rPr>
      <w:fldChar w:fldCharType="separate"/>
    </w:r>
    <w:r w:rsidR="002F1A02">
      <w:rPr>
        <w:rFonts w:ascii="Times New Roman" w:hAnsi="Times New Roman"/>
        <w:i/>
        <w:noProof/>
        <w:sz w:val="24"/>
        <w:szCs w:val="24"/>
      </w:rPr>
      <w:t>1</w:t>
    </w:r>
    <w:r w:rsidRPr="004456AB">
      <w:rPr>
        <w:rFonts w:ascii="Times New Roman" w:hAnsi="Times New Roman"/>
        <w:i/>
        <w:sz w:val="24"/>
        <w:szCs w:val="24"/>
      </w:rPr>
      <w:fldChar w:fldCharType="end"/>
    </w:r>
    <w:r w:rsidR="004456AB" w:rsidRPr="004456AB">
      <w:rPr>
        <w:rFonts w:ascii="Times New Roman" w:hAnsi="Times New Roman"/>
        <w:i/>
        <w:sz w:val="24"/>
        <w:szCs w:val="24"/>
      </w:rPr>
      <w:tab/>
      <w:t>Projects in Science B</w:t>
    </w:r>
    <w:r w:rsidR="004456AB" w:rsidRPr="004456AB">
      <w:rPr>
        <w:rFonts w:ascii="Times New Roman" w:hAnsi="Times New Roman"/>
        <w:i/>
        <w:sz w:val="24"/>
        <w:szCs w:val="24"/>
      </w:rPr>
      <w:tab/>
    </w:r>
    <w:r w:rsidR="00423F19">
      <w:rPr>
        <w:rFonts w:ascii="Times New Roman" w:hAnsi="Times New Roman"/>
        <w:i/>
        <w:sz w:val="24"/>
        <w:szCs w:val="24"/>
      </w:rPr>
      <w:t xml:space="preserve">Learning </w:t>
    </w:r>
    <w:r w:rsidR="004456AB" w:rsidRPr="004456AB">
      <w:rPr>
        <w:rFonts w:ascii="Times New Roman" w:hAnsi="Times New Roman"/>
        <w:i/>
        <w:sz w:val="24"/>
        <w:szCs w:val="24"/>
      </w:rPr>
      <w:t>CTR</w:t>
    </w:r>
    <w:r w:rsidR="00423F19">
      <w:rPr>
        <w:rFonts w:ascii="Times New Roman" w:hAnsi="Times New Roman"/>
        <w:i/>
        <w:sz w:val="24"/>
        <w:szCs w:val="24"/>
      </w:rPr>
      <w:t xml:space="preserve"> Online</w:t>
    </w:r>
  </w:p>
  <w:p w14:paraId="16B38843" w14:textId="77777777" w:rsidR="00E97FD7" w:rsidRDefault="00E97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8321" w14:textId="77777777" w:rsidR="00C2281C" w:rsidRDefault="00C2281C" w:rsidP="00B448F4">
      <w:pPr>
        <w:spacing w:after="0" w:line="240" w:lineRule="auto"/>
      </w:pPr>
      <w:r>
        <w:separator/>
      </w:r>
    </w:p>
  </w:footnote>
  <w:footnote w:type="continuationSeparator" w:id="0">
    <w:p w14:paraId="1064A4D9" w14:textId="77777777" w:rsidR="00C2281C" w:rsidRDefault="00C2281C" w:rsidP="00B44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BCA9" w14:textId="77777777" w:rsidR="00E97FD7" w:rsidRPr="00B448F4" w:rsidRDefault="00E97FD7" w:rsidP="00B448F4">
    <w:pPr>
      <w:autoSpaceDE w:val="0"/>
      <w:autoSpaceDN w:val="0"/>
      <w:adjustRightInd w:val="0"/>
      <w:spacing w:after="0" w:line="240" w:lineRule="auto"/>
      <w:rPr>
        <w:rFonts w:ascii="Times New Roman" w:hAnsi="Times New Roman"/>
        <w:i/>
        <w:kern w:val="24"/>
        <w:sz w:val="24"/>
        <w:szCs w:val="24"/>
      </w:rPr>
    </w:pPr>
    <w:r w:rsidRPr="00B448F4">
      <w:rPr>
        <w:rFonts w:ascii="Times New Roman" w:hAnsi="Times New Roman"/>
        <w:i/>
        <w:kern w:val="24"/>
        <w:sz w:val="24"/>
        <w:szCs w:val="24"/>
      </w:rPr>
      <w:t>The Grid System &amp; the 2003 Blackout</w:t>
    </w:r>
    <w:r>
      <w:rPr>
        <w:rFonts w:ascii="Times New Roman" w:hAnsi="Times New Roman"/>
        <w:i/>
        <w:kern w:val="24"/>
        <w:sz w:val="24"/>
        <w:szCs w:val="24"/>
      </w:rPr>
      <w:tab/>
      <w:t>Slide Show</w:t>
    </w:r>
    <w:r>
      <w:rPr>
        <w:rFonts w:ascii="Times New Roman" w:hAnsi="Times New Roman"/>
        <w:i/>
        <w:kern w:val="24"/>
        <w:sz w:val="24"/>
        <w:szCs w:val="24"/>
      </w:rPr>
      <w:tab/>
    </w:r>
    <w:r>
      <w:rPr>
        <w:rFonts w:ascii="Times New Roman" w:hAnsi="Times New Roman"/>
        <w:i/>
        <w:kern w:val="24"/>
        <w:sz w:val="24"/>
        <w:szCs w:val="24"/>
      </w:rPr>
      <w:tab/>
    </w:r>
    <w:r>
      <w:rPr>
        <w:rFonts w:ascii="Times New Roman" w:hAnsi="Times New Roman"/>
        <w:i/>
        <w:kern w:val="24"/>
        <w:sz w:val="24"/>
        <w:szCs w:val="24"/>
      </w:rPr>
      <w:tab/>
    </w:r>
    <w:r w:rsidR="004456AB">
      <w:rPr>
        <w:rFonts w:ascii="Times New Roman" w:hAnsi="Times New Roman"/>
        <w:i/>
        <w:kern w:val="24"/>
        <w:sz w:val="24"/>
        <w:szCs w:val="24"/>
      </w:rPr>
      <w:t>Hydropower</w:t>
    </w:r>
  </w:p>
  <w:p w14:paraId="18A35B1D" w14:textId="77777777" w:rsidR="00E97FD7" w:rsidRDefault="00E97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6103204"/>
    <w:lvl w:ilvl="0">
      <w:numFmt w:val="bullet"/>
      <w:lvlText w:val="*"/>
      <w:lvlJc w:val="left"/>
    </w:lvl>
  </w:abstractNum>
  <w:abstractNum w:abstractNumId="1" w15:restartNumberingAfterBreak="0">
    <w:nsid w:val="1FB7780F"/>
    <w:multiLevelType w:val="hybridMultilevel"/>
    <w:tmpl w:val="78B42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E55F38"/>
    <w:multiLevelType w:val="hybridMultilevel"/>
    <w:tmpl w:val="CF928D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D87510"/>
    <w:multiLevelType w:val="hybridMultilevel"/>
    <w:tmpl w:val="780A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F735A"/>
    <w:multiLevelType w:val="hybridMultilevel"/>
    <w:tmpl w:val="4DD09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513C64"/>
    <w:multiLevelType w:val="hybridMultilevel"/>
    <w:tmpl w:val="F0ACA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B63542"/>
    <w:multiLevelType w:val="hybridMultilevel"/>
    <w:tmpl w:val="CA54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27400"/>
    <w:multiLevelType w:val="hybridMultilevel"/>
    <w:tmpl w:val="E208D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30844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60"/>
        </w:rPr>
      </w:lvl>
    </w:lvlOverride>
  </w:num>
  <w:num w:numId="2" w16cid:durableId="22475443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44"/>
        </w:rPr>
      </w:lvl>
    </w:lvlOverride>
  </w:num>
  <w:num w:numId="3" w16cid:durableId="103233969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4" w16cid:durableId="21609257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5" w16cid:durableId="101542264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8"/>
        </w:rPr>
      </w:lvl>
    </w:lvlOverride>
  </w:num>
  <w:num w:numId="6" w16cid:durableId="150327810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96"/>
        </w:rPr>
      </w:lvl>
    </w:lvlOverride>
  </w:num>
  <w:num w:numId="7" w16cid:durableId="51419855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8" w16cid:durableId="375740055">
    <w:abstractNumId w:val="3"/>
  </w:num>
  <w:num w:numId="9" w16cid:durableId="696931014">
    <w:abstractNumId w:val="6"/>
  </w:num>
  <w:num w:numId="10" w16cid:durableId="963586015">
    <w:abstractNumId w:val="4"/>
  </w:num>
  <w:num w:numId="11" w16cid:durableId="1095635862">
    <w:abstractNumId w:val="2"/>
  </w:num>
  <w:num w:numId="12" w16cid:durableId="170920443">
    <w:abstractNumId w:val="7"/>
  </w:num>
  <w:num w:numId="13" w16cid:durableId="339309631">
    <w:abstractNumId w:val="5"/>
  </w:num>
  <w:num w:numId="14" w16cid:durableId="1791052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F4"/>
    <w:rsid w:val="000A5035"/>
    <w:rsid w:val="001075E1"/>
    <w:rsid w:val="00170108"/>
    <w:rsid w:val="00280917"/>
    <w:rsid w:val="002F1A02"/>
    <w:rsid w:val="00302FF9"/>
    <w:rsid w:val="0036613F"/>
    <w:rsid w:val="003967C5"/>
    <w:rsid w:val="003A1C20"/>
    <w:rsid w:val="00423F19"/>
    <w:rsid w:val="004456AB"/>
    <w:rsid w:val="00573AF6"/>
    <w:rsid w:val="00744C13"/>
    <w:rsid w:val="007B2B50"/>
    <w:rsid w:val="00A039E2"/>
    <w:rsid w:val="00AD3121"/>
    <w:rsid w:val="00B448F4"/>
    <w:rsid w:val="00C2281C"/>
    <w:rsid w:val="00CA41A2"/>
    <w:rsid w:val="00CB194F"/>
    <w:rsid w:val="00D93DF0"/>
    <w:rsid w:val="00DF0C15"/>
    <w:rsid w:val="00E9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523BE"/>
  <w15:chartTrackingRefBased/>
  <w15:docId w15:val="{0CE58D31-A890-4852-AA16-7E37C248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03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8F4"/>
  </w:style>
  <w:style w:type="paragraph" w:styleId="Footer">
    <w:name w:val="footer"/>
    <w:basedOn w:val="Normal"/>
    <w:link w:val="FooterChar"/>
    <w:uiPriority w:val="99"/>
    <w:unhideWhenUsed/>
    <w:rsid w:val="00B44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8F4"/>
  </w:style>
  <w:style w:type="paragraph" w:styleId="BalloonText">
    <w:name w:val="Balloon Text"/>
    <w:basedOn w:val="Normal"/>
    <w:link w:val="BalloonTextChar"/>
    <w:uiPriority w:val="99"/>
    <w:semiHidden/>
    <w:unhideWhenUsed/>
    <w:rsid w:val="00B4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4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Clarenceville Schools</dc:creator>
  <cp:keywords/>
  <dc:description/>
  <cp:lastModifiedBy>Craig Riesen</cp:lastModifiedBy>
  <cp:revision>3</cp:revision>
  <dcterms:created xsi:type="dcterms:W3CDTF">2023-10-17T21:53:00Z</dcterms:created>
  <dcterms:modified xsi:type="dcterms:W3CDTF">2023-12-27T21:24:00Z</dcterms:modified>
</cp:coreProperties>
</file>