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53023" w14:textId="40A201A1" w:rsidR="0041681D" w:rsidRDefault="00957B47" w:rsidP="00357B4C">
      <w:pPr>
        <w:spacing w:after="0" w:line="240" w:lineRule="auto"/>
        <w:jc w:val="center"/>
        <w:rPr>
          <w:rFonts w:ascii="Times New Roman" w:hAnsi="Times New Roman" w:cs="Times New Roman"/>
          <w:b/>
          <w:bCs/>
          <w:sz w:val="24"/>
          <w:szCs w:val="24"/>
        </w:rPr>
      </w:pPr>
      <w:r>
        <w:rPr>
          <w:rFonts w:ascii="Times New Roman" w:hAnsi="Times New Roman" w:cs="Times New Roman"/>
          <w:b/>
          <w:bCs/>
          <w:color w:val="00B0F0"/>
          <w:sz w:val="56"/>
          <w:szCs w:val="56"/>
        </w:rPr>
        <w:t>Water Quality</w:t>
      </w:r>
    </w:p>
    <w:p w14:paraId="5B2E178E" w14:textId="30AF6C2D" w:rsidR="00EF34CB" w:rsidRDefault="00D96431" w:rsidP="00957B47">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t xml:space="preserve"> </w:t>
      </w:r>
    </w:p>
    <w:p w14:paraId="28081065" w14:textId="25838E42" w:rsidR="00957B47" w:rsidRDefault="00957B47" w:rsidP="00957B47">
      <w:pPr>
        <w:spacing w:after="0" w:line="240" w:lineRule="auto"/>
        <w:jc w:val="center"/>
        <w:rPr>
          <w:rFonts w:ascii="Times New Roman" w:hAnsi="Times New Roman" w:cs="Times New Roman"/>
          <w:b/>
          <w:bCs/>
          <w:sz w:val="24"/>
          <w:szCs w:val="24"/>
        </w:rPr>
      </w:pPr>
      <w:r>
        <w:rPr>
          <w:noProof/>
        </w:rPr>
        <w:drawing>
          <wp:inline distT="0" distB="0" distL="0" distR="0" wp14:anchorId="4F52B555" wp14:editId="6F4C9760">
            <wp:extent cx="5762625" cy="6839985"/>
            <wp:effectExtent l="0" t="0" r="0" b="0"/>
            <wp:docPr id="1069006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000" cy="6851113"/>
                    </a:xfrm>
                    <a:prstGeom prst="rect">
                      <a:avLst/>
                    </a:prstGeom>
                    <a:noFill/>
                    <a:ln>
                      <a:noFill/>
                    </a:ln>
                  </pic:spPr>
                </pic:pic>
              </a:graphicData>
            </a:graphic>
          </wp:inline>
        </w:drawing>
      </w:r>
    </w:p>
    <w:p w14:paraId="5BEFDE96" w14:textId="77777777" w:rsidR="00A62505" w:rsidRDefault="00A62505" w:rsidP="00560189">
      <w:pPr>
        <w:spacing w:after="0" w:line="240" w:lineRule="auto"/>
        <w:jc w:val="center"/>
        <w:rPr>
          <w:rFonts w:ascii="Times New Roman" w:hAnsi="Times New Roman" w:cs="Times New Roman"/>
          <w:b/>
          <w:bCs/>
          <w:sz w:val="24"/>
          <w:szCs w:val="24"/>
        </w:rPr>
      </w:pPr>
    </w:p>
    <w:p w14:paraId="1210B55D" w14:textId="5F65B579" w:rsidR="00560189" w:rsidRDefault="00560189" w:rsidP="0056018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See </w:t>
      </w:r>
      <w:hyperlink r:id="rId8" w:history="1">
        <w:r w:rsidRPr="00F574D3">
          <w:rPr>
            <w:rStyle w:val="Hyperlink"/>
            <w:rFonts w:ascii="Times New Roman" w:hAnsi="Times New Roman" w:cs="Times New Roman"/>
            <w:b/>
            <w:bCs/>
            <w:sz w:val="24"/>
            <w:szCs w:val="24"/>
          </w:rPr>
          <w:t>https://www.learningctronline.com/courses</w:t>
        </w:r>
      </w:hyperlink>
      <w:r>
        <w:rPr>
          <w:rFonts w:ascii="Times New Roman" w:hAnsi="Times New Roman" w:cs="Times New Roman"/>
          <w:b/>
          <w:bCs/>
          <w:sz w:val="24"/>
          <w:szCs w:val="24"/>
        </w:rPr>
        <w:t xml:space="preserve"> for Materials and Resources.</w:t>
      </w:r>
    </w:p>
    <w:p w14:paraId="51DB5EBC" w14:textId="77777777" w:rsidR="00A1267C" w:rsidRDefault="00A1267C">
      <w:pPr>
        <w:rPr>
          <w:rFonts w:ascii="Times New Roman" w:hAnsi="Times New Roman" w:cs="Times New Roman"/>
          <w:b/>
          <w:bCs/>
          <w:sz w:val="24"/>
          <w:szCs w:val="24"/>
        </w:rPr>
      </w:pPr>
      <w:bookmarkStart w:id="0" w:name="_Hlk68251653"/>
    </w:p>
    <w:p w14:paraId="1BB8BE5E" w14:textId="77777777" w:rsidR="00FA5839" w:rsidRDefault="00FA5839" w:rsidP="00CB08BB">
      <w:pPr>
        <w:shd w:val="clear" w:color="auto" w:fill="D9D9D9" w:themeFill="background1" w:themeFillShade="D9"/>
        <w:spacing w:after="0" w:line="240" w:lineRule="auto"/>
        <w:rPr>
          <w:rFonts w:ascii="Times New Roman" w:hAnsi="Times New Roman" w:cs="Times New Roman"/>
          <w:b/>
          <w:bCs/>
          <w:sz w:val="24"/>
          <w:szCs w:val="24"/>
        </w:rPr>
      </w:pPr>
      <w:r>
        <w:rPr>
          <w:noProof/>
        </w:rPr>
        <w:lastRenderedPageBreak/>
        <w:drawing>
          <wp:inline distT="0" distB="0" distL="0" distR="0" wp14:anchorId="2D06C4FF" wp14:editId="42B6A5B0">
            <wp:extent cx="5943600" cy="3305175"/>
            <wp:effectExtent l="0" t="0" r="0" b="9525"/>
            <wp:docPr id="324940903" name="Picture 1" descr="Wastewater treatment - Sedimentation, Filtration, Clarificatio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tewater treatment - Sedimentation, Filtration, Clarification | Britannic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073"/>
                    <a:stretch/>
                  </pic:blipFill>
                  <pic:spPr bwMode="auto">
                    <a:xfrm>
                      <a:off x="0" y="0"/>
                      <a:ext cx="5943600" cy="3305175"/>
                    </a:xfrm>
                    <a:prstGeom prst="rect">
                      <a:avLst/>
                    </a:prstGeom>
                    <a:noFill/>
                    <a:ln>
                      <a:noFill/>
                    </a:ln>
                    <a:extLst>
                      <a:ext uri="{53640926-AAD7-44D8-BBD7-CCE9431645EC}">
                        <a14:shadowObscured xmlns:a14="http://schemas.microsoft.com/office/drawing/2010/main"/>
                      </a:ext>
                    </a:extLst>
                  </pic:spPr>
                </pic:pic>
              </a:graphicData>
            </a:graphic>
          </wp:inline>
        </w:drawing>
      </w:r>
    </w:p>
    <w:p w14:paraId="5BB7D460" w14:textId="77777777" w:rsidR="00FA5839" w:rsidRDefault="00FA5839" w:rsidP="00FA5839">
      <w:pPr>
        <w:spacing w:after="0" w:line="240" w:lineRule="auto"/>
        <w:rPr>
          <w:rFonts w:ascii="Times New Roman" w:hAnsi="Times New Roman" w:cs="Times New Roman"/>
          <w:b/>
          <w:bCs/>
          <w:sz w:val="24"/>
          <w:szCs w:val="24"/>
        </w:rPr>
      </w:pPr>
    </w:p>
    <w:p w14:paraId="65C914FC" w14:textId="196BE834" w:rsidR="00D86A45" w:rsidRPr="00D621A5" w:rsidRDefault="00D86A45" w:rsidP="00CB08BB">
      <w:pPr>
        <w:shd w:val="clear" w:color="auto" w:fill="D9D9D9" w:themeFill="background1" w:themeFillShade="D9"/>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rPr>
        <w:t>Topics:</w:t>
      </w:r>
    </w:p>
    <w:p w14:paraId="7858F460" w14:textId="4F5FDD8B" w:rsidR="00D621A5" w:rsidRPr="00223FF1" w:rsidRDefault="0000180D" w:rsidP="00CB08BB">
      <w:pPr>
        <w:shd w:val="clear" w:color="auto" w:fill="D9D9D9" w:themeFill="background1" w:themeFillShade="D9"/>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957B47">
        <w:rPr>
          <w:rFonts w:ascii="Times New Roman" w:hAnsi="Times New Roman" w:cs="Times New Roman"/>
          <w:sz w:val="24"/>
          <w:szCs w:val="24"/>
        </w:rPr>
        <w:t>Water Quality</w:t>
      </w:r>
    </w:p>
    <w:p w14:paraId="3E67D2FD" w14:textId="77777777" w:rsidR="00D86A45" w:rsidRPr="00223FF1" w:rsidRDefault="00D86A45" w:rsidP="00CB08BB">
      <w:pPr>
        <w:shd w:val="clear" w:color="auto" w:fill="D9D9D9" w:themeFill="background1" w:themeFillShade="D9"/>
        <w:spacing w:after="0" w:line="240" w:lineRule="auto"/>
        <w:ind w:left="1080"/>
        <w:rPr>
          <w:rFonts w:ascii="Times New Roman" w:eastAsia="Times New Roman" w:hAnsi="Times New Roman" w:cs="Times New Roman"/>
          <w:b/>
          <w:bCs/>
          <w:color w:val="000000"/>
          <w:sz w:val="24"/>
          <w:szCs w:val="24"/>
        </w:rPr>
      </w:pPr>
    </w:p>
    <w:p w14:paraId="01600781" w14:textId="5C0C96B6" w:rsidR="007D3D6D" w:rsidRDefault="00D86A45" w:rsidP="00CB08BB">
      <w:pPr>
        <w:shd w:val="clear" w:color="auto" w:fill="D9D9D9" w:themeFill="background1" w:themeFillShade="D9"/>
        <w:spacing w:after="0" w:line="240" w:lineRule="auto"/>
        <w:rPr>
          <w:rFonts w:ascii="Times New Roman" w:eastAsia="Times New Roman" w:hAnsi="Times New Roman" w:cs="Times New Roman"/>
          <w:b/>
          <w:bCs/>
          <w:color w:val="000000"/>
          <w:sz w:val="24"/>
          <w:szCs w:val="24"/>
        </w:rPr>
      </w:pPr>
      <w:r w:rsidRPr="00223FF1">
        <w:rPr>
          <w:rFonts w:ascii="Times New Roman" w:eastAsia="Times New Roman" w:hAnsi="Times New Roman" w:cs="Times New Roman"/>
          <w:b/>
          <w:bCs/>
          <w:color w:val="000000"/>
          <w:sz w:val="24"/>
          <w:szCs w:val="24"/>
        </w:rPr>
        <w:t>Objectives:</w:t>
      </w:r>
    </w:p>
    <w:p w14:paraId="48BD2BB7" w14:textId="77777777" w:rsidR="00196144" w:rsidRPr="00223FF1" w:rsidRDefault="00196144" w:rsidP="00CB08BB">
      <w:pPr>
        <w:shd w:val="clear" w:color="auto" w:fill="D9D9D9" w:themeFill="background1" w:themeFillShade="D9"/>
        <w:spacing w:after="0" w:line="240" w:lineRule="auto"/>
        <w:rPr>
          <w:rFonts w:ascii="Times New Roman" w:eastAsia="Times New Roman" w:hAnsi="Times New Roman" w:cs="Times New Roman"/>
          <w:b/>
          <w:bCs/>
          <w:color w:val="000000"/>
          <w:sz w:val="24"/>
          <w:szCs w:val="24"/>
        </w:rPr>
      </w:pPr>
      <w:bookmarkStart w:id="1" w:name="_Hlk145522829"/>
    </w:p>
    <w:p w14:paraId="6273F5D6" w14:textId="2F290045" w:rsidR="00BC751B" w:rsidRPr="00BC751B" w:rsidRDefault="00BC751B" w:rsidP="00BC751B">
      <w:pPr>
        <w:numPr>
          <w:ilvl w:val="1"/>
          <w:numId w:val="17"/>
        </w:numPr>
        <w:shd w:val="clear" w:color="auto" w:fill="D9D9D9" w:themeFill="background1" w:themeFillShade="D9"/>
        <w:tabs>
          <w:tab w:val="clear" w:pos="1440"/>
        </w:tabs>
        <w:suppressAutoHyphens/>
        <w:spacing w:after="0" w:line="240" w:lineRule="auto"/>
        <w:ind w:left="720"/>
        <w:rPr>
          <w:rFonts w:ascii="Times New Roman" w:eastAsia="Times New Roman" w:hAnsi="Times New Roman" w:cs="Times New Roman"/>
          <w:sz w:val="24"/>
          <w:szCs w:val="24"/>
          <w:lang w:eastAsia="ar-SA"/>
        </w:rPr>
      </w:pPr>
      <w:bookmarkStart w:id="2" w:name="_Hlk67908614"/>
      <w:bookmarkStart w:id="3" w:name="_Hlk67909421"/>
      <w:bookmarkEnd w:id="0"/>
      <w:r w:rsidRPr="00BC751B">
        <w:rPr>
          <w:rFonts w:ascii="Times New Roman" w:eastAsia="Times New Roman" w:hAnsi="Times New Roman" w:cs="Times New Roman"/>
          <w:sz w:val="24"/>
          <w:szCs w:val="24"/>
          <w:lang w:eastAsia="ar-SA"/>
        </w:rPr>
        <w:t>Describe that the water cycle includes evaporation, transpiration, condensation, precipitation, infiltration, surface runoff, groundwater, and absorption.</w:t>
      </w:r>
    </w:p>
    <w:p w14:paraId="15AB0888" w14:textId="77777777" w:rsidR="00BC751B" w:rsidRPr="00BC751B" w:rsidRDefault="00BC751B" w:rsidP="00BC751B">
      <w:pPr>
        <w:numPr>
          <w:ilvl w:val="1"/>
          <w:numId w:val="17"/>
        </w:numPr>
        <w:shd w:val="clear" w:color="auto" w:fill="D9D9D9" w:themeFill="background1" w:themeFillShade="D9"/>
        <w:tabs>
          <w:tab w:val="clear" w:pos="1440"/>
          <w:tab w:val="num" w:pos="3600"/>
        </w:tabs>
        <w:suppressAutoHyphens/>
        <w:spacing w:after="0" w:line="240" w:lineRule="auto"/>
        <w:ind w:left="720"/>
        <w:rPr>
          <w:rFonts w:ascii="Times New Roman" w:eastAsia="Times New Roman" w:hAnsi="Times New Roman" w:cs="Times New Roman"/>
          <w:sz w:val="24"/>
          <w:szCs w:val="24"/>
          <w:lang w:eastAsia="ar-SA"/>
        </w:rPr>
      </w:pPr>
      <w:r w:rsidRPr="00BC751B">
        <w:rPr>
          <w:rFonts w:ascii="Times New Roman" w:eastAsia="Times New Roman" w:hAnsi="Times New Roman" w:cs="Times New Roman"/>
          <w:sz w:val="24"/>
          <w:szCs w:val="24"/>
          <w:lang w:eastAsia="ar-SA"/>
        </w:rPr>
        <w:t xml:space="preserve">Analyze the flow of water between the elements of a watershed, including surface features (lakes, streams, rivers, wetlands) and groundwater. </w:t>
      </w:r>
    </w:p>
    <w:p w14:paraId="5D731190" w14:textId="77777777" w:rsidR="00BC751B" w:rsidRPr="00BC751B" w:rsidRDefault="00BC751B" w:rsidP="00BC751B">
      <w:pPr>
        <w:numPr>
          <w:ilvl w:val="1"/>
          <w:numId w:val="17"/>
        </w:numPr>
        <w:shd w:val="clear" w:color="auto" w:fill="D9D9D9" w:themeFill="background1" w:themeFillShade="D9"/>
        <w:tabs>
          <w:tab w:val="clear" w:pos="1440"/>
          <w:tab w:val="num" w:pos="3600"/>
        </w:tabs>
        <w:suppressAutoHyphens/>
        <w:spacing w:after="0" w:line="240" w:lineRule="auto"/>
        <w:ind w:left="720"/>
        <w:rPr>
          <w:rFonts w:ascii="Times New Roman" w:eastAsia="Times New Roman" w:hAnsi="Times New Roman" w:cs="Times New Roman"/>
          <w:sz w:val="24"/>
          <w:szCs w:val="24"/>
          <w:lang w:eastAsia="ar-SA"/>
        </w:rPr>
      </w:pPr>
      <w:r w:rsidRPr="00BC751B">
        <w:rPr>
          <w:rFonts w:ascii="Times New Roman" w:eastAsia="Times New Roman" w:hAnsi="Times New Roman" w:cs="Times New Roman"/>
          <w:sz w:val="24"/>
          <w:szCs w:val="24"/>
          <w:lang w:eastAsia="ar-SA"/>
        </w:rPr>
        <w:t xml:space="preserve">Describe the river and stream types, features, and process including cycles of flooding, erosion, and deposition as they occur naturally and as they are impacted by land use decisions. </w:t>
      </w:r>
    </w:p>
    <w:p w14:paraId="7D360A98" w14:textId="67FE8677" w:rsidR="005249E3" w:rsidRDefault="00BC751B" w:rsidP="00BC751B">
      <w:pPr>
        <w:numPr>
          <w:ilvl w:val="1"/>
          <w:numId w:val="17"/>
        </w:numPr>
        <w:shd w:val="clear" w:color="auto" w:fill="D9D9D9" w:themeFill="background1" w:themeFillShade="D9"/>
        <w:tabs>
          <w:tab w:val="clear" w:pos="1440"/>
        </w:tabs>
        <w:suppressAutoHyphens/>
        <w:spacing w:after="0" w:line="240" w:lineRule="auto"/>
        <w:ind w:left="720"/>
        <w:rPr>
          <w:rFonts w:ascii="Times New Roman" w:eastAsia="Times New Roman" w:hAnsi="Times New Roman" w:cs="Times New Roman"/>
          <w:sz w:val="24"/>
          <w:szCs w:val="24"/>
          <w:lang w:eastAsia="ar-SA"/>
        </w:rPr>
      </w:pPr>
      <w:r w:rsidRPr="00BC751B">
        <w:rPr>
          <w:rFonts w:ascii="Times New Roman" w:eastAsia="Times New Roman" w:hAnsi="Times New Roman" w:cs="Times New Roman"/>
          <w:sz w:val="24"/>
          <w:szCs w:val="24"/>
          <w:lang w:eastAsia="ar-SA"/>
        </w:rPr>
        <w:t>Explain the types, process, and beneficial functions of wetlands.</w:t>
      </w:r>
    </w:p>
    <w:p w14:paraId="62A538F5" w14:textId="77777777" w:rsidR="00BC751B" w:rsidRPr="00BC751B" w:rsidRDefault="00BC751B" w:rsidP="00BC751B">
      <w:pPr>
        <w:numPr>
          <w:ilvl w:val="1"/>
          <w:numId w:val="17"/>
        </w:numPr>
        <w:shd w:val="clear" w:color="auto" w:fill="D9D9D9" w:themeFill="background1" w:themeFillShade="D9"/>
        <w:tabs>
          <w:tab w:val="clear" w:pos="1440"/>
        </w:tabs>
        <w:suppressAutoHyphens/>
        <w:spacing w:after="0" w:line="240" w:lineRule="auto"/>
        <w:ind w:left="720"/>
        <w:rPr>
          <w:rFonts w:ascii="Times New Roman" w:eastAsia="Times New Roman" w:hAnsi="Times New Roman" w:cs="Times New Roman"/>
          <w:sz w:val="24"/>
          <w:szCs w:val="24"/>
          <w:lang w:eastAsia="ar-SA"/>
        </w:rPr>
      </w:pPr>
      <w:r w:rsidRPr="00BC751B">
        <w:rPr>
          <w:rFonts w:ascii="Times New Roman" w:eastAsia="Times New Roman" w:hAnsi="Times New Roman" w:cs="Times New Roman"/>
          <w:sz w:val="24"/>
          <w:szCs w:val="24"/>
          <w:lang w:eastAsia="ar-SA"/>
        </w:rPr>
        <w:t xml:space="preserve">Compare and contrast surface water systems (lakes, rivers, streams, wetlands) and groundwater in regard to their relative sizes as Earth’s freshwater reservoirs and the dynamics of water movement (inputs and outputs, residence times, sustainability). </w:t>
      </w:r>
    </w:p>
    <w:p w14:paraId="778709CF" w14:textId="77777777" w:rsidR="00BC751B" w:rsidRPr="00BC751B" w:rsidRDefault="00BC751B" w:rsidP="00BC751B">
      <w:pPr>
        <w:numPr>
          <w:ilvl w:val="1"/>
          <w:numId w:val="17"/>
        </w:numPr>
        <w:shd w:val="clear" w:color="auto" w:fill="D9D9D9" w:themeFill="background1" w:themeFillShade="D9"/>
        <w:tabs>
          <w:tab w:val="clear" w:pos="1440"/>
        </w:tabs>
        <w:suppressAutoHyphens/>
        <w:spacing w:after="0" w:line="240" w:lineRule="auto"/>
        <w:ind w:left="720"/>
        <w:rPr>
          <w:rFonts w:ascii="Times New Roman" w:eastAsia="Times New Roman" w:hAnsi="Times New Roman" w:cs="Times New Roman"/>
          <w:sz w:val="24"/>
          <w:szCs w:val="24"/>
          <w:lang w:eastAsia="ar-SA"/>
        </w:rPr>
      </w:pPr>
      <w:r w:rsidRPr="00BC751B">
        <w:rPr>
          <w:rFonts w:ascii="Times New Roman" w:eastAsia="Times New Roman" w:hAnsi="Times New Roman" w:cs="Times New Roman"/>
          <w:sz w:val="24"/>
          <w:szCs w:val="24"/>
          <w:lang w:eastAsia="ar-SA"/>
        </w:rPr>
        <w:t xml:space="preserve">Explain the features and processes of groundwater systems and how the sustainability of North American aquifers has changed in recent history (e.g., the past 100 years) qualitatively using the concepts of recharge, residence time, inputs, and outputs. </w:t>
      </w:r>
    </w:p>
    <w:p w14:paraId="2DE79D3C" w14:textId="0AD7010B" w:rsidR="00BC751B" w:rsidRPr="00BC751B" w:rsidRDefault="00BC751B" w:rsidP="00BC751B">
      <w:pPr>
        <w:numPr>
          <w:ilvl w:val="1"/>
          <w:numId w:val="17"/>
        </w:numPr>
        <w:shd w:val="clear" w:color="auto" w:fill="D9D9D9" w:themeFill="background1" w:themeFillShade="D9"/>
        <w:tabs>
          <w:tab w:val="clear" w:pos="1440"/>
        </w:tabs>
        <w:suppressAutoHyphens/>
        <w:spacing w:after="0" w:line="240" w:lineRule="auto"/>
        <w:ind w:left="720"/>
        <w:rPr>
          <w:rFonts w:ascii="Times New Roman" w:eastAsia="Times New Roman" w:hAnsi="Times New Roman" w:cs="Times New Roman"/>
          <w:sz w:val="24"/>
          <w:szCs w:val="24"/>
          <w:lang w:eastAsia="ar-SA"/>
        </w:rPr>
      </w:pPr>
      <w:r w:rsidRPr="00BC751B">
        <w:rPr>
          <w:rFonts w:ascii="Times New Roman" w:eastAsia="Times New Roman" w:hAnsi="Times New Roman" w:cs="Times New Roman"/>
          <w:sz w:val="24"/>
          <w:szCs w:val="24"/>
          <w:lang w:eastAsia="ar-SA"/>
        </w:rPr>
        <w:t>Explain how water quality in both groundwater and surface systems is impacted by land use decisions.</w:t>
      </w:r>
    </w:p>
    <w:bookmarkEnd w:id="1"/>
    <w:p w14:paraId="0FC817EB" w14:textId="24C73B19" w:rsidR="00D621A5" w:rsidRPr="00357B4C" w:rsidRDefault="00D621A5" w:rsidP="00357B4C">
      <w:pPr>
        <w:spacing w:after="0" w:line="240" w:lineRule="auto"/>
        <w:ind w:left="1080"/>
        <w:rPr>
          <w:rFonts w:ascii="Times New Roman" w:hAnsi="Times New Roman" w:cs="Times New Roman"/>
          <w:b/>
          <w:bCs/>
          <w:sz w:val="24"/>
          <w:szCs w:val="24"/>
        </w:rPr>
      </w:pPr>
    </w:p>
    <w:bookmarkEnd w:id="2"/>
    <w:bookmarkEnd w:id="3"/>
    <w:p w14:paraId="3DC509F8" w14:textId="77777777" w:rsidR="00FA5839" w:rsidRDefault="00FA5839">
      <w:pPr>
        <w:rPr>
          <w:rFonts w:ascii="Times New Roman" w:hAnsi="Times New Roman" w:cs="Times New Roman"/>
          <w:sz w:val="24"/>
          <w:szCs w:val="24"/>
        </w:rPr>
      </w:pPr>
      <w:r>
        <w:rPr>
          <w:rFonts w:ascii="Times New Roman" w:hAnsi="Times New Roman" w:cs="Times New Roman"/>
          <w:sz w:val="24"/>
          <w:szCs w:val="24"/>
        </w:rPr>
        <w:br w:type="page"/>
      </w:r>
    </w:p>
    <w:p w14:paraId="4BE6FE61" w14:textId="309E2382" w:rsidR="00223FF1" w:rsidRPr="00560189" w:rsidRDefault="00223FF1" w:rsidP="00223FF1">
      <w:pPr>
        <w:shd w:val="clear" w:color="auto" w:fill="8DB3E2" w:themeFill="text2" w:themeFillTint="66"/>
        <w:spacing w:after="0" w:line="240" w:lineRule="auto"/>
        <w:rPr>
          <w:rFonts w:ascii="Times New Roman" w:hAnsi="Times New Roman" w:cs="Times New Roman"/>
          <w:sz w:val="24"/>
          <w:szCs w:val="24"/>
        </w:rPr>
      </w:pPr>
      <w:r w:rsidRPr="00560189">
        <w:rPr>
          <w:rFonts w:ascii="Times New Roman" w:hAnsi="Times New Roman" w:cs="Times New Roman"/>
          <w:sz w:val="24"/>
          <w:szCs w:val="24"/>
        </w:rPr>
        <w:lastRenderedPageBreak/>
        <w:t>TAKE NOTE</w:t>
      </w:r>
      <w:r w:rsidR="0023207B">
        <w:rPr>
          <w:rFonts w:ascii="Times New Roman" w:hAnsi="Times New Roman" w:cs="Times New Roman"/>
          <w:sz w:val="24"/>
          <w:szCs w:val="24"/>
        </w:rPr>
        <w:t xml:space="preserve"> (</w:t>
      </w:r>
      <w:r w:rsidR="0023207B" w:rsidRPr="00B1098C">
        <w:rPr>
          <w:rFonts w:ascii="Times New Roman" w:hAnsi="Times New Roman" w:cs="Times New Roman"/>
          <w:sz w:val="24"/>
          <w:szCs w:val="24"/>
          <w:highlight w:val="green"/>
        </w:rPr>
        <w:t>All assignments are due by next week’s class</w:t>
      </w:r>
      <w:r w:rsidR="0023207B">
        <w:rPr>
          <w:rFonts w:ascii="Times New Roman" w:hAnsi="Times New Roman" w:cs="Times New Roman"/>
          <w:sz w:val="24"/>
          <w:szCs w:val="24"/>
        </w:rPr>
        <w:t>.)</w:t>
      </w:r>
    </w:p>
    <w:p w14:paraId="0B814DDD" w14:textId="77777777" w:rsidR="00223FF1" w:rsidRPr="00617553" w:rsidRDefault="00223FF1" w:rsidP="00223FF1">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277B1269" w14:textId="104CA1AD" w:rsidR="00936903" w:rsidRDefault="005B7D41" w:rsidP="007C0236">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Reference Material Worksheet: </w:t>
      </w:r>
      <w:r w:rsidR="00BC751B">
        <w:rPr>
          <w:rFonts w:ascii="Times New Roman" w:hAnsi="Times New Roman" w:cs="Times New Roman"/>
          <w:sz w:val="24"/>
          <w:szCs w:val="24"/>
        </w:rPr>
        <w:t>Water Treatment</w:t>
      </w:r>
    </w:p>
    <w:p w14:paraId="69BAB853" w14:textId="77777777" w:rsidR="00617553" w:rsidRPr="00617553" w:rsidRDefault="00617553" w:rsidP="00617553">
      <w:pPr>
        <w:pStyle w:val="ListParagraph"/>
        <w:shd w:val="clear" w:color="auto" w:fill="C6D9F1" w:themeFill="text2" w:themeFillTint="33"/>
        <w:rPr>
          <w:rFonts w:ascii="Times New Roman" w:hAnsi="Times New Roman" w:cs="Times New Roman"/>
          <w:sz w:val="24"/>
          <w:szCs w:val="24"/>
        </w:rPr>
      </w:pPr>
    </w:p>
    <w:p w14:paraId="468558B9" w14:textId="049F9544" w:rsidR="003A2C73" w:rsidRDefault="00BC751B" w:rsidP="007C0236">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Notes / Study Guide Water Quality</w:t>
      </w:r>
    </w:p>
    <w:p w14:paraId="04A98E6C" w14:textId="77777777" w:rsidR="003A2C73" w:rsidRPr="003A2C73" w:rsidRDefault="003A2C73" w:rsidP="003A2C73">
      <w:pPr>
        <w:pStyle w:val="ListParagraph"/>
        <w:shd w:val="clear" w:color="auto" w:fill="C6D9F1" w:themeFill="text2" w:themeFillTint="33"/>
        <w:rPr>
          <w:rFonts w:ascii="Times New Roman" w:hAnsi="Times New Roman" w:cs="Times New Roman"/>
          <w:sz w:val="24"/>
          <w:szCs w:val="24"/>
        </w:rPr>
      </w:pPr>
    </w:p>
    <w:p w14:paraId="4DAFD2B3" w14:textId="118EBB28" w:rsidR="00806628" w:rsidRDefault="00BC751B" w:rsidP="00806628">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Worksheet: Ice Mountain Discussion</w:t>
      </w:r>
    </w:p>
    <w:p w14:paraId="48131933" w14:textId="77777777" w:rsidR="00FA5839" w:rsidRPr="00FA5839" w:rsidRDefault="00FA5839" w:rsidP="00FA5839">
      <w:pPr>
        <w:pStyle w:val="ListParagraph"/>
        <w:shd w:val="clear" w:color="auto" w:fill="C6D9F1" w:themeFill="text2" w:themeFillTint="33"/>
        <w:rPr>
          <w:rFonts w:ascii="Times New Roman" w:hAnsi="Times New Roman" w:cs="Times New Roman"/>
          <w:sz w:val="24"/>
          <w:szCs w:val="24"/>
        </w:rPr>
      </w:pPr>
    </w:p>
    <w:p w14:paraId="5F43D36E" w14:textId="583BE900" w:rsidR="00FA5839" w:rsidRDefault="00FA5839" w:rsidP="00806628">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Lab: Watch Waste Water Treatment Video</w:t>
      </w:r>
    </w:p>
    <w:p w14:paraId="0B8EE20D" w14:textId="77777777" w:rsidR="00EE137D" w:rsidRPr="00EE137D" w:rsidRDefault="00EE137D" w:rsidP="00EE137D">
      <w:pPr>
        <w:pStyle w:val="ListParagraph"/>
        <w:shd w:val="clear" w:color="auto" w:fill="C6D9F1" w:themeFill="text2" w:themeFillTint="33"/>
        <w:rPr>
          <w:rFonts w:ascii="Times New Roman" w:hAnsi="Times New Roman" w:cs="Times New Roman"/>
          <w:sz w:val="24"/>
          <w:szCs w:val="24"/>
        </w:rPr>
      </w:pPr>
    </w:p>
    <w:p w14:paraId="6C3D6D16" w14:textId="65F13D3D" w:rsidR="00EE137D" w:rsidRPr="00BC751B" w:rsidRDefault="00BC751B" w:rsidP="00BC751B">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Crossword </w:t>
      </w:r>
      <w:r w:rsidR="00552837">
        <w:rPr>
          <w:rFonts w:ascii="Times New Roman" w:hAnsi="Times New Roman" w:cs="Times New Roman"/>
          <w:sz w:val="24"/>
          <w:szCs w:val="24"/>
        </w:rPr>
        <w:t xml:space="preserve">Review: </w:t>
      </w:r>
      <w:r>
        <w:rPr>
          <w:rFonts w:ascii="Times New Roman" w:hAnsi="Times New Roman" w:cs="Times New Roman"/>
          <w:sz w:val="24"/>
          <w:szCs w:val="24"/>
        </w:rPr>
        <w:t>Water Quality</w:t>
      </w:r>
    </w:p>
    <w:p w14:paraId="27F1AD57" w14:textId="77777777" w:rsidR="00EE137D" w:rsidRPr="00EE137D" w:rsidRDefault="00EE137D" w:rsidP="00EE137D">
      <w:pPr>
        <w:pStyle w:val="ListParagraph"/>
        <w:shd w:val="clear" w:color="auto" w:fill="C6D9F1" w:themeFill="text2" w:themeFillTint="33"/>
        <w:rPr>
          <w:rFonts w:ascii="Times New Roman" w:hAnsi="Times New Roman" w:cs="Times New Roman"/>
          <w:sz w:val="24"/>
          <w:szCs w:val="24"/>
        </w:rPr>
      </w:pPr>
    </w:p>
    <w:p w14:paraId="3443CBE4" w14:textId="768EC9D6" w:rsidR="00EE137D" w:rsidRDefault="00EE137D" w:rsidP="00EE137D">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Quiz </w:t>
      </w:r>
      <w:r w:rsidR="00BC751B">
        <w:rPr>
          <w:rFonts w:ascii="Times New Roman" w:hAnsi="Times New Roman" w:cs="Times New Roman"/>
          <w:sz w:val="24"/>
          <w:szCs w:val="24"/>
        </w:rPr>
        <w:t>Water Quality</w:t>
      </w:r>
    </w:p>
    <w:p w14:paraId="6157050F" w14:textId="77777777" w:rsidR="008B4E3B" w:rsidRPr="008B4E3B" w:rsidRDefault="008B4E3B" w:rsidP="008B4E3B">
      <w:pPr>
        <w:pStyle w:val="ListParagraph"/>
        <w:shd w:val="clear" w:color="auto" w:fill="C6D9F1" w:themeFill="text2" w:themeFillTint="33"/>
        <w:rPr>
          <w:rFonts w:ascii="Times New Roman" w:hAnsi="Times New Roman" w:cs="Times New Roman"/>
          <w:sz w:val="24"/>
          <w:szCs w:val="24"/>
        </w:rPr>
      </w:pPr>
    </w:p>
    <w:p w14:paraId="57C7F093" w14:textId="38F9EB35" w:rsidR="007C0236" w:rsidRPr="008E24D5" w:rsidRDefault="007C0236" w:rsidP="007C0236">
      <w:pPr>
        <w:pStyle w:val="ListParagraph"/>
        <w:numPr>
          <w:ilvl w:val="0"/>
          <w:numId w:val="13"/>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Week </w:t>
      </w:r>
      <w:r w:rsidR="00487196">
        <w:rPr>
          <w:rFonts w:ascii="Times New Roman" w:hAnsi="Times New Roman" w:cs="Times New Roman"/>
          <w:sz w:val="24"/>
          <w:szCs w:val="24"/>
        </w:rPr>
        <w:t>30</w:t>
      </w:r>
      <w:r>
        <w:rPr>
          <w:rFonts w:ascii="Times New Roman" w:hAnsi="Times New Roman" w:cs="Times New Roman"/>
          <w:sz w:val="24"/>
          <w:szCs w:val="24"/>
        </w:rPr>
        <w:t xml:space="preserve"> Devotional (</w:t>
      </w:r>
      <w:hyperlink r:id="rId10" w:history="1">
        <w:r w:rsidRPr="00F574D3">
          <w:rPr>
            <w:rStyle w:val="Hyperlink"/>
            <w:rFonts w:ascii="Times New Roman" w:hAnsi="Times New Roman" w:cs="Times New Roman"/>
            <w:sz w:val="24"/>
            <w:szCs w:val="24"/>
          </w:rPr>
          <w:t>https://www.learningctronline.com/devotional</w:t>
        </w:r>
      </w:hyperlink>
      <w:r>
        <w:rPr>
          <w:rFonts w:ascii="Times New Roman" w:hAnsi="Times New Roman" w:cs="Times New Roman"/>
          <w:sz w:val="24"/>
          <w:szCs w:val="24"/>
        </w:rPr>
        <w:t>)</w:t>
      </w:r>
    </w:p>
    <w:p w14:paraId="7C305285" w14:textId="77777777" w:rsidR="007C0236" w:rsidRDefault="007C0236" w:rsidP="007C0236">
      <w:pPr>
        <w:spacing w:after="0" w:line="240" w:lineRule="auto"/>
        <w:rPr>
          <w:rFonts w:ascii="Times New Roman" w:hAnsi="Times New Roman" w:cs="Times New Roman"/>
          <w:b/>
          <w:bCs/>
          <w:sz w:val="24"/>
          <w:szCs w:val="24"/>
        </w:rPr>
      </w:pPr>
    </w:p>
    <w:p w14:paraId="2D858440" w14:textId="01890B69" w:rsidR="00D86A45" w:rsidRPr="00C53548" w:rsidRDefault="00B4008A" w:rsidP="00C53548">
      <w:pPr>
        <w:shd w:val="clear" w:color="auto" w:fill="FCDDC4"/>
        <w:spacing w:after="0" w:line="240" w:lineRule="auto"/>
        <w:rPr>
          <w:rFonts w:ascii="Times New Roman" w:hAnsi="Times New Roman" w:cs="Times New Roman"/>
          <w:sz w:val="24"/>
          <w:szCs w:val="24"/>
        </w:rPr>
      </w:pPr>
      <w:r w:rsidRPr="00B4008A">
        <w:rPr>
          <w:rFonts w:ascii="Times New Roman" w:hAnsi="Times New Roman" w:cs="Times New Roman"/>
          <w:b/>
          <w:bCs/>
          <w:sz w:val="24"/>
          <w:szCs w:val="24"/>
        </w:rPr>
        <w:t>Text</w:t>
      </w:r>
      <w:r w:rsidRPr="00B4008A">
        <w:rPr>
          <w:rFonts w:ascii="Times New Roman" w:hAnsi="Times New Roman" w:cs="Times New Roman"/>
          <w:sz w:val="24"/>
          <w:szCs w:val="24"/>
        </w:rPr>
        <w:t>:</w:t>
      </w:r>
      <w:r w:rsidRPr="00B4008A">
        <w:rPr>
          <w:rFonts w:ascii="Times New Roman" w:hAnsi="Times New Roman" w:cs="Times New Roman"/>
          <w:sz w:val="24"/>
          <w:szCs w:val="24"/>
        </w:rPr>
        <w:tab/>
      </w:r>
    </w:p>
    <w:p w14:paraId="64767827" w14:textId="77777777" w:rsidR="00C53548" w:rsidRDefault="00C53548" w:rsidP="00C53548">
      <w:pPr>
        <w:spacing w:after="0" w:line="240" w:lineRule="auto"/>
        <w:rPr>
          <w:rFonts w:ascii="Times New Roman" w:hAnsi="Times New Roman" w:cs="Times New Roman"/>
          <w:b/>
          <w:bCs/>
          <w:sz w:val="24"/>
          <w:szCs w:val="24"/>
        </w:rPr>
      </w:pPr>
      <w:bookmarkStart w:id="4" w:name="_Hlk67908632"/>
    </w:p>
    <w:p w14:paraId="2FEC5E50" w14:textId="7AF07215" w:rsidR="00C53548" w:rsidRDefault="00B67125" w:rsidP="00C53548">
      <w:pPr>
        <w:shd w:val="clear" w:color="auto" w:fill="92D050"/>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 Material</w:t>
      </w:r>
      <w:r w:rsidR="00C53548" w:rsidRPr="00C45E9C">
        <w:rPr>
          <w:rFonts w:ascii="Times New Roman" w:hAnsi="Times New Roman" w:cs="Times New Roman"/>
          <w:b/>
          <w:bCs/>
          <w:sz w:val="24"/>
          <w:szCs w:val="24"/>
        </w:rPr>
        <w:t xml:space="preserve">:  </w:t>
      </w:r>
      <w:r w:rsidR="00BC751B">
        <w:rPr>
          <w:rFonts w:ascii="Times New Roman" w:hAnsi="Times New Roman" w:cs="Times New Roman"/>
          <w:b/>
          <w:bCs/>
          <w:sz w:val="24"/>
          <w:szCs w:val="24"/>
        </w:rPr>
        <w:t>Water Quality</w:t>
      </w:r>
    </w:p>
    <w:p w14:paraId="13E7EBD3" w14:textId="77777777" w:rsidR="00FB2863" w:rsidRDefault="00FB2863" w:rsidP="007D3D6D">
      <w:pPr>
        <w:spacing w:after="0" w:line="240" w:lineRule="auto"/>
        <w:rPr>
          <w:rFonts w:ascii="Times New Roman" w:hAnsi="Times New Roman" w:cs="Times New Roman"/>
          <w:b/>
          <w:bCs/>
          <w:sz w:val="24"/>
          <w:szCs w:val="24"/>
        </w:rPr>
      </w:pPr>
    </w:p>
    <w:p w14:paraId="2C91679C" w14:textId="61894C75" w:rsidR="00EB450F" w:rsidRDefault="00B4008A" w:rsidP="00EB450F">
      <w:pPr>
        <w:shd w:val="clear" w:color="auto" w:fill="FFFF00"/>
        <w:spacing w:after="0" w:line="240" w:lineRule="auto"/>
        <w:rPr>
          <w:rFonts w:ascii="Times New Roman" w:hAnsi="Times New Roman" w:cs="Times New Roman"/>
          <w:sz w:val="24"/>
          <w:szCs w:val="24"/>
        </w:rPr>
      </w:pPr>
      <w:bookmarkStart w:id="5" w:name="_Hlk68253642"/>
      <w:bookmarkEnd w:id="4"/>
      <w:r w:rsidRPr="00B4008A">
        <w:rPr>
          <w:rFonts w:ascii="Times New Roman" w:hAnsi="Times New Roman" w:cs="Times New Roman"/>
          <w:b/>
          <w:bCs/>
          <w:sz w:val="24"/>
          <w:szCs w:val="24"/>
        </w:rPr>
        <w:t>Homework</w:t>
      </w:r>
      <w:r w:rsidRPr="00B4008A">
        <w:rPr>
          <w:rFonts w:ascii="Times New Roman" w:hAnsi="Times New Roman" w:cs="Times New Roman"/>
          <w:sz w:val="24"/>
          <w:szCs w:val="24"/>
        </w:rPr>
        <w:t>:</w:t>
      </w:r>
      <w:r w:rsidR="00D86A45">
        <w:rPr>
          <w:rFonts w:ascii="Times New Roman" w:hAnsi="Times New Roman" w:cs="Times New Roman"/>
          <w:sz w:val="24"/>
          <w:szCs w:val="24"/>
        </w:rPr>
        <w:t xml:space="preserve"> </w:t>
      </w:r>
    </w:p>
    <w:p w14:paraId="48ADAB3D" w14:textId="7F6A7815" w:rsidR="00B4008A" w:rsidRPr="009C43A5" w:rsidRDefault="00D86A45" w:rsidP="00EB450F">
      <w:pPr>
        <w:shd w:val="clear" w:color="auto" w:fill="FFFF00"/>
        <w:spacing w:after="0" w:line="240" w:lineRule="auto"/>
        <w:ind w:left="360"/>
        <w:rPr>
          <w:rFonts w:ascii="Times New Roman" w:eastAsia="Times New Roman" w:hAnsi="Times New Roman" w:cs="Times New Roman"/>
          <w:color w:val="000000"/>
          <w:sz w:val="18"/>
          <w:szCs w:val="18"/>
        </w:rPr>
      </w:pPr>
      <w:r>
        <w:rPr>
          <w:rFonts w:ascii="Times New Roman" w:hAnsi="Times New Roman" w:cs="Times New Roman"/>
          <w:sz w:val="24"/>
          <w:szCs w:val="24"/>
        </w:rPr>
        <w:t xml:space="preserve"> </w:t>
      </w:r>
    </w:p>
    <w:bookmarkEnd w:id="5"/>
    <w:p w14:paraId="4BE8998E" w14:textId="1E5975F5" w:rsidR="003A2C73" w:rsidRDefault="00EE137D" w:rsidP="0010307D">
      <w:pPr>
        <w:pStyle w:val="bb-li"/>
        <w:numPr>
          <w:ilvl w:val="0"/>
          <w:numId w:val="2"/>
        </w:numPr>
        <w:shd w:val="clear" w:color="auto" w:fill="FFFF00"/>
        <w:spacing w:before="0" w:beforeAutospacing="0" w:after="0" w:afterAutospacing="0"/>
        <w:ind w:left="720"/>
      </w:pPr>
      <w:r>
        <w:t xml:space="preserve">Reference Material Worksheet: </w:t>
      </w:r>
      <w:r w:rsidR="00BC751B">
        <w:t>Water Treatment</w:t>
      </w:r>
    </w:p>
    <w:p w14:paraId="7EFA7252" w14:textId="766FBA52" w:rsidR="006C4EB0" w:rsidRDefault="00BC751B" w:rsidP="0010307D">
      <w:pPr>
        <w:pStyle w:val="bb-li"/>
        <w:numPr>
          <w:ilvl w:val="0"/>
          <w:numId w:val="2"/>
        </w:numPr>
        <w:shd w:val="clear" w:color="auto" w:fill="FFFF00"/>
        <w:spacing w:before="0" w:beforeAutospacing="0" w:after="0" w:afterAutospacing="0"/>
        <w:ind w:left="720"/>
      </w:pPr>
      <w:r>
        <w:t>Notes / Study Guide Water Quality</w:t>
      </w:r>
    </w:p>
    <w:p w14:paraId="62B4C9D4" w14:textId="2751678D" w:rsidR="00A1267C" w:rsidRDefault="00BC751B" w:rsidP="0010307D">
      <w:pPr>
        <w:pStyle w:val="bb-li"/>
        <w:numPr>
          <w:ilvl w:val="0"/>
          <w:numId w:val="2"/>
        </w:numPr>
        <w:shd w:val="clear" w:color="auto" w:fill="FFFF00"/>
        <w:spacing w:before="0" w:beforeAutospacing="0" w:after="0" w:afterAutospacing="0"/>
        <w:ind w:left="720"/>
      </w:pPr>
      <w:r>
        <w:t>Worksheet Ice Mountain Discussion</w:t>
      </w:r>
    </w:p>
    <w:p w14:paraId="2C10DFA7" w14:textId="6BA92914" w:rsidR="00A1267C" w:rsidRDefault="00BC751B" w:rsidP="0010307D">
      <w:pPr>
        <w:pStyle w:val="bb-li"/>
        <w:numPr>
          <w:ilvl w:val="0"/>
          <w:numId w:val="2"/>
        </w:numPr>
        <w:shd w:val="clear" w:color="auto" w:fill="FFFF00"/>
        <w:spacing w:before="0" w:beforeAutospacing="0" w:after="0" w:afterAutospacing="0"/>
        <w:ind w:left="720"/>
      </w:pPr>
      <w:r>
        <w:t>Crossword Water Quality</w:t>
      </w:r>
    </w:p>
    <w:p w14:paraId="673DDB81" w14:textId="78BE8657" w:rsidR="00B4008A" w:rsidRDefault="00B4008A" w:rsidP="007D3D6D">
      <w:pPr>
        <w:spacing w:after="0" w:line="240" w:lineRule="auto"/>
        <w:rPr>
          <w:rFonts w:ascii="Times New Roman" w:hAnsi="Times New Roman" w:cs="Times New Roman"/>
          <w:sz w:val="24"/>
          <w:szCs w:val="24"/>
        </w:rPr>
      </w:pPr>
    </w:p>
    <w:p w14:paraId="57820A62" w14:textId="192E997F" w:rsidR="00EE137D" w:rsidRDefault="00EE137D" w:rsidP="00EE137D">
      <w:pPr>
        <w:shd w:val="clear" w:color="auto" w:fill="D9E5C1"/>
        <w:spacing w:after="0" w:line="240" w:lineRule="auto"/>
        <w:ind w:left="360" w:hanging="360"/>
        <w:rPr>
          <w:rFonts w:ascii="Times New Roman" w:hAnsi="Times New Roman" w:cs="Times New Roman"/>
          <w:sz w:val="24"/>
          <w:szCs w:val="24"/>
        </w:rPr>
      </w:pPr>
      <w:bookmarkStart w:id="6" w:name="_Hlk68253770"/>
      <w:r>
        <w:rPr>
          <w:rFonts w:ascii="Times New Roman" w:hAnsi="Times New Roman" w:cs="Times New Roman"/>
          <w:b/>
          <w:bCs/>
          <w:sz w:val="24"/>
          <w:szCs w:val="24"/>
        </w:rPr>
        <w:t>Lab</w:t>
      </w:r>
      <w:r w:rsidRPr="00B4008A">
        <w:rPr>
          <w:rFonts w:ascii="Times New Roman" w:hAnsi="Times New Roman" w:cs="Times New Roman"/>
          <w:sz w:val="24"/>
          <w:szCs w:val="24"/>
        </w:rPr>
        <w:t>:</w:t>
      </w:r>
      <w:r>
        <w:rPr>
          <w:rFonts w:ascii="Times New Roman" w:hAnsi="Times New Roman" w:cs="Times New Roman"/>
          <w:sz w:val="24"/>
          <w:szCs w:val="24"/>
        </w:rPr>
        <w:t xml:space="preserve">  </w:t>
      </w:r>
      <w:r w:rsidR="0023207B">
        <w:rPr>
          <w:rFonts w:ascii="Times New Roman" w:hAnsi="Times New Roman" w:cs="Times New Roman"/>
          <w:sz w:val="24"/>
          <w:szCs w:val="24"/>
        </w:rPr>
        <w:t>Waste Water Treatment Video</w:t>
      </w:r>
    </w:p>
    <w:p w14:paraId="32D52838" w14:textId="77777777" w:rsidR="00EE137D" w:rsidRPr="009C43A5" w:rsidRDefault="00EE137D" w:rsidP="00EE137D">
      <w:pPr>
        <w:shd w:val="clear" w:color="auto" w:fill="D9E5C1"/>
        <w:spacing w:after="0" w:line="240" w:lineRule="auto"/>
        <w:ind w:left="360" w:hanging="360"/>
        <w:rPr>
          <w:rFonts w:ascii="Times New Roman" w:eastAsia="Times New Roman" w:hAnsi="Times New Roman" w:cs="Times New Roman"/>
          <w:color w:val="000000"/>
          <w:sz w:val="18"/>
          <w:szCs w:val="18"/>
        </w:rPr>
      </w:pPr>
    </w:p>
    <w:p w14:paraId="7974104A" w14:textId="456BC1B3" w:rsidR="00124885" w:rsidRPr="00657305" w:rsidRDefault="0023207B" w:rsidP="00124885">
      <w:pPr>
        <w:numPr>
          <w:ilvl w:val="1"/>
          <w:numId w:val="15"/>
        </w:numPr>
        <w:shd w:val="clear" w:color="auto" w:fill="D6E3BC" w:themeFill="accent3" w:themeFillTint="66"/>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Watch the video</w:t>
      </w:r>
      <w:r w:rsidR="00900DD0">
        <w:rPr>
          <w:rFonts w:ascii="Times New Roman" w:eastAsia="Times New Roman" w:hAnsi="Times New Roman" w:cs="Times New Roman"/>
          <w:color w:val="000000"/>
          <w:sz w:val="24"/>
          <w:szCs w:val="24"/>
        </w:rPr>
        <w:t xml:space="preserve">: </w:t>
      </w:r>
      <w:hyperlink r:id="rId11" w:history="1">
        <w:r w:rsidR="00900DD0" w:rsidRPr="003731B5">
          <w:rPr>
            <w:rStyle w:val="Hyperlink"/>
            <w:rFonts w:ascii="Times New Roman" w:eastAsia="Times New Roman" w:hAnsi="Times New Roman" w:cs="Times New Roman"/>
            <w:sz w:val="24"/>
            <w:szCs w:val="24"/>
          </w:rPr>
          <w:t>http://somup.com/c0lXqCgSfi</w:t>
        </w:r>
      </w:hyperlink>
      <w:r w:rsidR="00900DD0">
        <w:rPr>
          <w:rFonts w:ascii="Times New Roman" w:eastAsia="Times New Roman" w:hAnsi="Times New Roman" w:cs="Times New Roman"/>
          <w:color w:val="000000"/>
          <w:sz w:val="24"/>
          <w:szCs w:val="24"/>
        </w:rPr>
        <w:t xml:space="preserve"> (9:39)</w:t>
      </w:r>
    </w:p>
    <w:p w14:paraId="3560DF43" w14:textId="74A1E62F" w:rsidR="00EE137D" w:rsidRPr="00EE137D" w:rsidRDefault="00EE137D" w:rsidP="00124885">
      <w:pPr>
        <w:shd w:val="clear" w:color="auto" w:fill="D6E3BC" w:themeFill="accent3" w:themeFillTint="66"/>
        <w:spacing w:after="0" w:line="240" w:lineRule="auto"/>
        <w:ind w:left="1080"/>
        <w:rPr>
          <w:rFonts w:ascii="Times New Roman" w:eastAsia="Times New Roman" w:hAnsi="Times New Roman" w:cs="Times New Roman"/>
          <w:color w:val="000000"/>
          <w:sz w:val="18"/>
          <w:szCs w:val="18"/>
        </w:rPr>
      </w:pPr>
    </w:p>
    <w:p w14:paraId="7EC50290" w14:textId="76B855BF" w:rsidR="00936903" w:rsidRPr="00D021B0" w:rsidRDefault="00FA5839" w:rsidP="00D021B0">
      <w:pPr>
        <w:numPr>
          <w:ilvl w:val="0"/>
          <w:numId w:val="15"/>
        </w:numPr>
        <w:shd w:val="clear" w:color="auto" w:fill="D6E3BC" w:themeFill="accent3" w:themeFillTint="66"/>
        <w:spacing w:after="0" w:line="240" w:lineRule="auto"/>
        <w:ind w:left="10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Watch during class</w:t>
      </w:r>
      <w:r w:rsidR="00936903" w:rsidRPr="007E3685">
        <w:rPr>
          <w:rFonts w:ascii="Times New Roman" w:eastAsia="Times New Roman" w:hAnsi="Times New Roman" w:cs="Times New Roman"/>
          <w:color w:val="000000"/>
          <w:sz w:val="24"/>
          <w:szCs w:val="24"/>
        </w:rPr>
        <w:t>.</w:t>
      </w:r>
      <w:r w:rsidR="00936903" w:rsidRPr="007E3685">
        <w:rPr>
          <w:rFonts w:ascii="Times New Roman" w:eastAsia="Times New Roman" w:hAnsi="Times New Roman" w:cs="Times New Roman"/>
          <w:color w:val="000000"/>
          <w:sz w:val="24"/>
          <w:szCs w:val="24"/>
        </w:rPr>
        <w:br/>
      </w:r>
    </w:p>
    <w:bookmarkEnd w:id="6"/>
    <w:p w14:paraId="4EA27B97" w14:textId="77777777" w:rsidR="0023207B" w:rsidRDefault="0023207B" w:rsidP="0023207B">
      <w:pPr>
        <w:spacing w:after="0" w:line="240" w:lineRule="auto"/>
        <w:ind w:left="360" w:hanging="360"/>
        <w:rPr>
          <w:rFonts w:ascii="Times New Roman" w:hAnsi="Times New Roman" w:cs="Times New Roman"/>
          <w:b/>
          <w:bCs/>
          <w:sz w:val="24"/>
          <w:szCs w:val="24"/>
        </w:rPr>
      </w:pPr>
    </w:p>
    <w:p w14:paraId="7956A4B7" w14:textId="7BBCEBD4" w:rsidR="0010307D" w:rsidRDefault="0010307D" w:rsidP="0010307D">
      <w:pPr>
        <w:shd w:val="clear" w:color="auto" w:fill="FFC9C9"/>
        <w:spacing w:after="0" w:line="240" w:lineRule="auto"/>
        <w:ind w:left="360" w:hanging="360"/>
        <w:rPr>
          <w:rFonts w:ascii="Times New Roman" w:eastAsia="Times New Roman" w:hAnsi="Times New Roman" w:cs="Times New Roman"/>
          <w:color w:val="000000"/>
          <w:sz w:val="24"/>
          <w:szCs w:val="24"/>
        </w:rPr>
      </w:pPr>
      <w:r>
        <w:rPr>
          <w:rFonts w:ascii="Times New Roman" w:hAnsi="Times New Roman" w:cs="Times New Roman"/>
          <w:b/>
          <w:bCs/>
          <w:sz w:val="24"/>
          <w:szCs w:val="24"/>
        </w:rPr>
        <w:t xml:space="preserve">TEST:  </w:t>
      </w:r>
      <w:r w:rsidR="00D25746">
        <w:rPr>
          <w:rFonts w:ascii="Times New Roman" w:hAnsi="Times New Roman" w:cs="Times New Roman"/>
          <w:sz w:val="24"/>
          <w:szCs w:val="24"/>
        </w:rPr>
        <w:t>Test</w:t>
      </w:r>
      <w:r w:rsidR="00B67125">
        <w:rPr>
          <w:rFonts w:ascii="Times New Roman" w:hAnsi="Times New Roman" w:cs="Times New Roman"/>
          <w:sz w:val="24"/>
          <w:szCs w:val="24"/>
        </w:rPr>
        <w:t xml:space="preserve"> </w:t>
      </w:r>
      <w:r w:rsidR="00BC751B">
        <w:rPr>
          <w:rFonts w:ascii="Times New Roman" w:hAnsi="Times New Roman" w:cs="Times New Roman"/>
          <w:sz w:val="24"/>
          <w:szCs w:val="24"/>
        </w:rPr>
        <w:t>Water Quality</w:t>
      </w:r>
      <w:r w:rsidRPr="00D86A45">
        <w:rPr>
          <w:rFonts w:ascii="Times New Roman" w:eastAsia="Times New Roman" w:hAnsi="Times New Roman" w:cs="Times New Roman"/>
          <w:color w:val="000000"/>
          <w:sz w:val="24"/>
          <w:szCs w:val="24"/>
        </w:rPr>
        <w:br/>
      </w:r>
    </w:p>
    <w:p w14:paraId="0BF9E796" w14:textId="77777777" w:rsidR="0010307D" w:rsidRDefault="0010307D" w:rsidP="0010307D">
      <w:pPr>
        <w:shd w:val="clear" w:color="auto" w:fill="FFC9C9"/>
        <w:spacing w:after="0" w:line="240" w:lineRule="auto"/>
        <w:ind w:left="720" w:hanging="360"/>
        <w:rPr>
          <w:rFonts w:ascii="Times New Roman" w:hAnsi="Times New Roman" w:cs="Times New Roman"/>
          <w:sz w:val="24"/>
          <w:szCs w:val="24"/>
        </w:rPr>
      </w:pPr>
      <w:r w:rsidRPr="00EA3DE3">
        <w:rPr>
          <w:rFonts w:ascii="Times New Roman" w:hAnsi="Times New Roman" w:cs="Times New Roman"/>
          <w:sz w:val="24"/>
          <w:szCs w:val="24"/>
        </w:rPr>
        <w:t>1) the academic integrity policy</w:t>
      </w:r>
    </w:p>
    <w:p w14:paraId="0D361693" w14:textId="77777777" w:rsidR="0010307D" w:rsidRPr="00EA3DE3" w:rsidRDefault="0010307D" w:rsidP="0010307D">
      <w:pPr>
        <w:shd w:val="clear" w:color="auto" w:fill="FFC9C9"/>
        <w:spacing w:after="0" w:line="240" w:lineRule="auto"/>
        <w:ind w:left="720" w:hanging="360"/>
        <w:rPr>
          <w:rFonts w:ascii="Times New Roman" w:eastAsia="Times New Roman" w:hAnsi="Times New Roman" w:cs="Times New Roman"/>
          <w:color w:val="000000"/>
          <w:sz w:val="24"/>
          <w:szCs w:val="24"/>
        </w:rPr>
      </w:pPr>
    </w:p>
    <w:p w14:paraId="6F0CB7E7" w14:textId="77777777" w:rsidR="0010307D" w:rsidRPr="0041681D" w:rsidRDefault="0010307D" w:rsidP="0010307D">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Tests must be completed </w:t>
      </w:r>
      <w:r w:rsidRPr="0041681D">
        <w:rPr>
          <w:rFonts w:ascii="Times New Roman" w:eastAsia="Times New Roman" w:hAnsi="Times New Roman" w:cs="Times New Roman"/>
          <w:b/>
          <w:bCs/>
          <w:color w:val="000000"/>
          <w:sz w:val="24"/>
          <w:szCs w:val="24"/>
          <w:bdr w:val="none" w:sz="0" w:space="0" w:color="auto" w:frame="1"/>
        </w:rPr>
        <w:t>WITHOUT</w:t>
      </w:r>
      <w:r w:rsidRPr="0041681D">
        <w:rPr>
          <w:rFonts w:ascii="Times New Roman" w:eastAsia="Times New Roman" w:hAnsi="Times New Roman" w:cs="Times New Roman"/>
          <w:color w:val="000000"/>
          <w:sz w:val="24"/>
          <w:szCs w:val="24"/>
        </w:rPr>
        <w:t> referring to books, notes, the internet, people, or any outside resources.</w:t>
      </w:r>
      <w:r w:rsidRPr="0041681D">
        <w:rPr>
          <w:rFonts w:ascii="Times New Roman" w:eastAsia="Times New Roman" w:hAnsi="Times New Roman" w:cs="Times New Roman"/>
          <w:color w:val="000000"/>
          <w:sz w:val="24"/>
          <w:szCs w:val="24"/>
        </w:rPr>
        <w:br/>
      </w:r>
    </w:p>
    <w:p w14:paraId="55F80317" w14:textId="77777777" w:rsidR="0010307D" w:rsidRPr="0041681D" w:rsidRDefault="0010307D" w:rsidP="0010307D">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Students </w:t>
      </w:r>
      <w:r w:rsidRPr="0041681D">
        <w:rPr>
          <w:rFonts w:ascii="Times New Roman" w:eastAsia="Times New Roman" w:hAnsi="Times New Roman" w:cs="Times New Roman"/>
          <w:b/>
          <w:bCs/>
          <w:color w:val="000000"/>
          <w:sz w:val="24"/>
          <w:szCs w:val="24"/>
          <w:bdr w:val="none" w:sz="0" w:space="0" w:color="auto" w:frame="1"/>
        </w:rPr>
        <w:t>MAY</w:t>
      </w:r>
      <w:r w:rsidRPr="0041681D">
        <w:rPr>
          <w:rFonts w:ascii="Times New Roman" w:eastAsia="Times New Roman" w:hAnsi="Times New Roman" w:cs="Times New Roman"/>
          <w:color w:val="000000"/>
          <w:sz w:val="24"/>
          <w:szCs w:val="24"/>
        </w:rPr>
        <w:t> use the approved Periodic Tables, approved Reference Tables, or approved equation (formula) sheet (provided by the teacher) along with calculators and scratch paper.</w:t>
      </w:r>
      <w:r w:rsidRPr="0041681D">
        <w:rPr>
          <w:rFonts w:ascii="Times New Roman" w:eastAsia="Times New Roman" w:hAnsi="Times New Roman" w:cs="Times New Roman"/>
          <w:color w:val="000000"/>
          <w:sz w:val="24"/>
          <w:szCs w:val="24"/>
        </w:rPr>
        <w:br/>
      </w:r>
    </w:p>
    <w:p w14:paraId="269B7208" w14:textId="77777777" w:rsidR="0010307D" w:rsidRPr="0041681D" w:rsidRDefault="0010307D" w:rsidP="0010307D">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guardian should be proctoring the test. Proctoring means to monitor the following: </w:t>
      </w:r>
    </w:p>
    <w:p w14:paraId="34726D3B" w14:textId="77777777" w:rsidR="0010307D" w:rsidRDefault="0010307D" w:rsidP="0010307D">
      <w:pPr>
        <w:shd w:val="clear" w:color="auto" w:fill="FFC9C9"/>
        <w:spacing w:after="0" w:line="240" w:lineRule="auto"/>
        <w:ind w:left="720"/>
        <w:rPr>
          <w:rFonts w:ascii="Times New Roman" w:eastAsia="Times New Roman" w:hAnsi="Times New Roman" w:cs="Times New Roman"/>
          <w:color w:val="000000"/>
          <w:sz w:val="24"/>
          <w:szCs w:val="24"/>
        </w:rPr>
      </w:pPr>
    </w:p>
    <w:p w14:paraId="79BFFB93" w14:textId="07A9CB43" w:rsidR="0010307D" w:rsidRDefault="0010307D" w:rsidP="0010307D">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hAnsi="Times New Roman" w:cs="Times New Roman"/>
          <w:sz w:val="24"/>
          <w:szCs w:val="24"/>
        </w:rPr>
        <w:t>2</w:t>
      </w:r>
      <w:r w:rsidRPr="00EA3DE3">
        <w:rPr>
          <w:rFonts w:ascii="Times New Roman" w:hAnsi="Times New Roman" w:cs="Times New Roman"/>
          <w:sz w:val="24"/>
          <w:szCs w:val="24"/>
        </w:rPr>
        <w:t xml:space="preserve">) </w:t>
      </w:r>
      <w:r>
        <w:rPr>
          <w:rFonts w:ascii="Times New Roman" w:hAnsi="Times New Roman" w:cs="Times New Roman"/>
          <w:sz w:val="24"/>
          <w:szCs w:val="24"/>
        </w:rPr>
        <w:t xml:space="preserve">Take the </w:t>
      </w:r>
      <w:r w:rsidRPr="0041681D">
        <w:rPr>
          <w:rFonts w:ascii="Times New Roman" w:eastAsia="Times New Roman" w:hAnsi="Times New Roman" w:cs="Times New Roman"/>
          <w:b/>
          <w:bCs/>
          <w:color w:val="000000"/>
          <w:sz w:val="24"/>
          <w:szCs w:val="24"/>
          <w:bdr w:val="none" w:sz="0" w:space="0" w:color="auto" w:frame="1"/>
        </w:rPr>
        <w:t>"in one sitting"</w:t>
      </w:r>
      <w:r w:rsidRPr="0041681D">
        <w:rPr>
          <w:rFonts w:ascii="Times New Roman" w:eastAsia="Times New Roman" w:hAnsi="Times New Roman" w:cs="Times New Roman"/>
          <w:color w:val="000000"/>
          <w:sz w:val="24"/>
          <w:szCs w:val="24"/>
        </w:rPr>
        <w:t xml:space="preserve">, meaning that once you </w:t>
      </w:r>
      <w:r>
        <w:rPr>
          <w:rFonts w:ascii="Times New Roman" w:eastAsia="Times New Roman" w:hAnsi="Times New Roman" w:cs="Times New Roman"/>
          <w:color w:val="000000"/>
          <w:sz w:val="24"/>
          <w:szCs w:val="24"/>
        </w:rPr>
        <w:t>start</w:t>
      </w:r>
      <w:r w:rsidRPr="00416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41681D">
        <w:rPr>
          <w:rFonts w:ascii="Times New Roman" w:eastAsia="Times New Roman" w:hAnsi="Times New Roman" w:cs="Times New Roman"/>
          <w:color w:val="000000"/>
          <w:sz w:val="24"/>
          <w:szCs w:val="24"/>
        </w:rPr>
        <w:t xml:space="preserve"> test, you must complete it without interruption.</w:t>
      </w:r>
    </w:p>
    <w:p w14:paraId="552341C5" w14:textId="77777777" w:rsidR="0010307D" w:rsidRDefault="0010307D" w:rsidP="0010307D">
      <w:pPr>
        <w:shd w:val="clear" w:color="auto" w:fill="FFC9C9"/>
        <w:spacing w:after="0" w:line="240" w:lineRule="auto"/>
        <w:ind w:left="720"/>
        <w:rPr>
          <w:rFonts w:ascii="Times New Roman" w:eastAsia="Times New Roman" w:hAnsi="Times New Roman" w:cs="Times New Roman"/>
          <w:color w:val="000000"/>
          <w:sz w:val="24"/>
          <w:szCs w:val="24"/>
        </w:rPr>
      </w:pPr>
    </w:p>
    <w:p w14:paraId="26EE4790" w14:textId="12456E4E" w:rsidR="0010307D" w:rsidRDefault="0010307D" w:rsidP="0010307D">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There is a </w:t>
      </w:r>
      <w:r w:rsidR="00D25746">
        <w:rPr>
          <w:rFonts w:ascii="Times New Roman" w:eastAsia="Times New Roman" w:hAnsi="Times New Roman" w:cs="Times New Roman"/>
          <w:b/>
          <w:bCs/>
          <w:color w:val="000000"/>
          <w:sz w:val="24"/>
          <w:szCs w:val="24"/>
        </w:rPr>
        <w:t>4</w:t>
      </w:r>
      <w:r w:rsidR="00B67125">
        <w:rPr>
          <w:rFonts w:ascii="Times New Roman" w:eastAsia="Times New Roman" w:hAnsi="Times New Roman" w:cs="Times New Roman"/>
          <w:b/>
          <w:bCs/>
          <w:color w:val="000000"/>
          <w:sz w:val="24"/>
          <w:szCs w:val="24"/>
        </w:rPr>
        <w:t>0</w:t>
      </w:r>
      <w:r w:rsidRPr="0084016E">
        <w:rPr>
          <w:rFonts w:ascii="Times New Roman" w:eastAsia="Times New Roman" w:hAnsi="Times New Roman" w:cs="Times New Roman"/>
          <w:b/>
          <w:bCs/>
          <w:color w:val="000000"/>
          <w:sz w:val="24"/>
          <w:szCs w:val="24"/>
        </w:rPr>
        <w:t>-minute time limit</w:t>
      </w:r>
      <w:r>
        <w:rPr>
          <w:rFonts w:ascii="Times New Roman" w:eastAsia="Times New Roman" w:hAnsi="Times New Roman" w:cs="Times New Roman"/>
          <w:color w:val="000000"/>
          <w:sz w:val="24"/>
          <w:szCs w:val="24"/>
        </w:rPr>
        <w:t xml:space="preserve"> on this test. Please have the proctor write the time taken at the top of your answer sheet with their signature or initials.</w:t>
      </w:r>
    </w:p>
    <w:p w14:paraId="1E3C2466" w14:textId="77777777" w:rsidR="0010307D" w:rsidRDefault="0010307D" w:rsidP="0010307D">
      <w:pPr>
        <w:shd w:val="clear" w:color="auto" w:fill="FFC9C9"/>
        <w:spacing w:after="0" w:line="240" w:lineRule="auto"/>
        <w:ind w:left="1440" w:hanging="360"/>
        <w:rPr>
          <w:rFonts w:ascii="Times New Roman" w:eastAsia="Times New Roman" w:hAnsi="Times New Roman" w:cs="Times New Roman"/>
          <w:color w:val="000000"/>
          <w:sz w:val="24"/>
          <w:szCs w:val="24"/>
        </w:rPr>
      </w:pPr>
    </w:p>
    <w:p w14:paraId="044D22AB" w14:textId="77777777" w:rsidR="0010307D" w:rsidRDefault="0010307D" w:rsidP="0010307D">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1681D">
        <w:rPr>
          <w:rFonts w:ascii="Times New Roman" w:eastAsia="Times New Roman" w:hAnsi="Times New Roman" w:cs="Times New Roman"/>
          <w:color w:val="000000"/>
          <w:sz w:val="24"/>
          <w:szCs w:val="24"/>
        </w:rPr>
        <w:t>Proctors should NOT be reading the test or engaging students during the test.</w:t>
      </w:r>
    </w:p>
    <w:p w14:paraId="1E37A3C9" w14:textId="77777777" w:rsidR="0010307D" w:rsidRDefault="0010307D" w:rsidP="0010307D">
      <w:pPr>
        <w:shd w:val="clear" w:color="auto" w:fill="FFC9C9"/>
        <w:spacing w:after="0" w:line="240" w:lineRule="auto"/>
        <w:ind w:left="630" w:hanging="360"/>
        <w:rPr>
          <w:rFonts w:ascii="Times New Roman" w:eastAsia="Times New Roman" w:hAnsi="Times New Roman" w:cs="Times New Roman"/>
          <w:color w:val="000000"/>
          <w:sz w:val="24"/>
          <w:szCs w:val="24"/>
        </w:rPr>
      </w:pPr>
    </w:p>
    <w:p w14:paraId="57930932" w14:textId="77777777" w:rsidR="0010307D" w:rsidRPr="00B4008A" w:rsidRDefault="0010307D" w:rsidP="0010307D">
      <w:pPr>
        <w:shd w:val="clear" w:color="auto" w:fill="FFC9C9"/>
        <w:spacing w:after="0" w:line="240" w:lineRule="auto"/>
        <w:ind w:left="630" w:hanging="360"/>
        <w:rPr>
          <w:rFonts w:ascii="Times New Roman" w:hAnsi="Times New Roman" w:cs="Times New Roman"/>
          <w:sz w:val="24"/>
          <w:szCs w:val="24"/>
        </w:rPr>
      </w:pPr>
      <w:r>
        <w:rPr>
          <w:rFonts w:ascii="Times New Roman" w:eastAsia="Times New Roman" w:hAnsi="Times New Roman" w:cs="Times New Roman"/>
          <w:color w:val="000000"/>
          <w:sz w:val="24"/>
          <w:szCs w:val="24"/>
        </w:rPr>
        <w:t>5) Do NOT use RED font. Black font is best.</w:t>
      </w:r>
    </w:p>
    <w:p w14:paraId="02D8718E" w14:textId="4BD8AF28" w:rsidR="00256270" w:rsidRDefault="00256270" w:rsidP="00256270">
      <w:pPr>
        <w:spacing w:after="0" w:line="240" w:lineRule="auto"/>
        <w:ind w:left="360"/>
        <w:rPr>
          <w:rFonts w:ascii="Times New Roman" w:hAnsi="Times New Roman" w:cs="Times New Roman"/>
          <w:sz w:val="24"/>
          <w:szCs w:val="24"/>
        </w:rPr>
      </w:pPr>
    </w:p>
    <w:p w14:paraId="0E40CC72" w14:textId="23794F8D" w:rsidR="00256270" w:rsidRPr="00204977" w:rsidRDefault="00256270" w:rsidP="00560189">
      <w:pPr>
        <w:shd w:val="clear" w:color="auto" w:fill="C4BC96" w:themeFill="background2" w:themeFillShade="BF"/>
        <w:spacing w:after="0" w:line="240" w:lineRule="auto"/>
        <w:rPr>
          <w:rFonts w:ascii="Times New Roman" w:hAnsi="Times New Roman" w:cs="Times New Roman"/>
          <w:sz w:val="18"/>
          <w:szCs w:val="18"/>
        </w:rPr>
      </w:pPr>
      <w:r w:rsidRPr="00560189">
        <w:rPr>
          <w:rFonts w:ascii="Times New Roman" w:hAnsi="Times New Roman" w:cs="Times New Roman"/>
          <w:sz w:val="24"/>
          <w:szCs w:val="24"/>
        </w:rPr>
        <w:t>Supplemental Resources</w:t>
      </w:r>
      <w:r w:rsidR="00560189">
        <w:rPr>
          <w:rFonts w:ascii="Times New Roman" w:hAnsi="Times New Roman" w:cs="Times New Roman"/>
          <w:sz w:val="24"/>
          <w:szCs w:val="24"/>
        </w:rPr>
        <w:t xml:space="preserve"> (Optional)</w:t>
      </w:r>
      <w:r w:rsidRPr="00560189">
        <w:rPr>
          <w:rFonts w:ascii="Times New Roman" w:hAnsi="Times New Roman" w:cs="Times New Roman"/>
          <w:sz w:val="24"/>
          <w:szCs w:val="24"/>
        </w:rPr>
        <w:br/>
      </w:r>
    </w:p>
    <w:p w14:paraId="51C6CB3D" w14:textId="173EE27B" w:rsidR="003A2C73" w:rsidRDefault="00BC751B" w:rsidP="00617553">
      <w:pPr>
        <w:pStyle w:val="ListParagraph"/>
        <w:numPr>
          <w:ilvl w:val="0"/>
          <w:numId w:val="18"/>
        </w:numPr>
        <w:shd w:val="clear" w:color="auto" w:fill="C4BC96" w:themeFill="background2" w:themeFillShade="BF"/>
        <w:spacing w:after="0" w:line="240" w:lineRule="auto"/>
        <w:rPr>
          <w:rFonts w:ascii="Times New Roman" w:hAnsi="Times New Roman" w:cs="Times New Roman"/>
          <w:sz w:val="24"/>
          <w:szCs w:val="24"/>
        </w:rPr>
      </w:pPr>
      <w:r>
        <w:rPr>
          <w:rFonts w:ascii="Times New Roman" w:hAnsi="Times New Roman" w:cs="Times New Roman"/>
          <w:sz w:val="24"/>
          <w:szCs w:val="24"/>
        </w:rPr>
        <w:t>Water Review Sheet</w:t>
      </w:r>
    </w:p>
    <w:p w14:paraId="23404441" w14:textId="267A9959" w:rsidR="00164C32" w:rsidRDefault="00BC751B" w:rsidP="00617553">
      <w:pPr>
        <w:pStyle w:val="ListParagraph"/>
        <w:numPr>
          <w:ilvl w:val="0"/>
          <w:numId w:val="18"/>
        </w:numPr>
        <w:shd w:val="clear" w:color="auto" w:fill="C4BC96" w:themeFill="background2" w:themeFillShade="BF"/>
        <w:spacing w:after="0" w:line="240" w:lineRule="auto"/>
        <w:rPr>
          <w:rFonts w:ascii="Times New Roman" w:hAnsi="Times New Roman" w:cs="Times New Roman"/>
          <w:sz w:val="24"/>
          <w:szCs w:val="24"/>
        </w:rPr>
      </w:pPr>
      <w:r>
        <w:rPr>
          <w:rFonts w:ascii="Times New Roman" w:hAnsi="Times New Roman" w:cs="Times New Roman"/>
          <w:sz w:val="24"/>
          <w:szCs w:val="24"/>
        </w:rPr>
        <w:t>Nestle Article</w:t>
      </w:r>
      <w:r w:rsidR="0090614D">
        <w:rPr>
          <w:rFonts w:ascii="Times New Roman" w:hAnsi="Times New Roman" w:cs="Times New Roman"/>
          <w:sz w:val="24"/>
          <w:szCs w:val="24"/>
        </w:rPr>
        <w:t>.</w:t>
      </w:r>
    </w:p>
    <w:p w14:paraId="5AAF3F3E" w14:textId="77777777" w:rsidR="00900DD0" w:rsidRDefault="00900DD0" w:rsidP="00900DD0">
      <w:pPr>
        <w:spacing w:after="0" w:line="240" w:lineRule="auto"/>
        <w:rPr>
          <w:rFonts w:ascii="Times New Roman" w:hAnsi="Times New Roman" w:cs="Times New Roman"/>
          <w:sz w:val="24"/>
          <w:szCs w:val="24"/>
        </w:rPr>
      </w:pPr>
    </w:p>
    <w:p w14:paraId="7A1F4D94" w14:textId="12C857B7" w:rsidR="007818DE" w:rsidRDefault="007818DE" w:rsidP="00900DD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Water Cycle Animation </w:t>
      </w:r>
      <w:hyperlink r:id="rId12" w:history="1">
        <w:r w:rsidRPr="00A33E34">
          <w:rPr>
            <w:rStyle w:val="Hyperlink"/>
            <w:rFonts w:ascii="Times New Roman" w:eastAsia="Times New Roman" w:hAnsi="Times New Roman" w:cs="Times New Roman"/>
            <w:sz w:val="24"/>
            <w:szCs w:val="24"/>
          </w:rPr>
          <w:t>http://somup.com/cZf0ooCWJt</w:t>
        </w:r>
      </w:hyperlink>
      <w:r>
        <w:rPr>
          <w:rFonts w:ascii="Times New Roman" w:eastAsia="Times New Roman" w:hAnsi="Times New Roman" w:cs="Times New Roman"/>
          <w:color w:val="000000"/>
          <w:sz w:val="24"/>
          <w:szCs w:val="24"/>
        </w:rPr>
        <w:t xml:space="preserve"> (3:00)</w:t>
      </w:r>
    </w:p>
    <w:p w14:paraId="20926FBD" w14:textId="77777777" w:rsidR="007818DE" w:rsidRDefault="007818DE" w:rsidP="00900DD0">
      <w:pPr>
        <w:spacing w:after="0" w:line="240" w:lineRule="auto"/>
        <w:rPr>
          <w:rFonts w:ascii="Times New Roman" w:eastAsia="Times New Roman" w:hAnsi="Times New Roman" w:cs="Times New Roman"/>
          <w:color w:val="000000"/>
          <w:sz w:val="24"/>
          <w:szCs w:val="24"/>
        </w:rPr>
      </w:pPr>
    </w:p>
    <w:p w14:paraId="32E11C53" w14:textId="5273E21F" w:rsidR="007818DE" w:rsidRDefault="007818DE" w:rsidP="00900DD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Watershed </w:t>
      </w:r>
      <w:hyperlink r:id="rId13" w:history="1">
        <w:r w:rsidRPr="00A33E34">
          <w:rPr>
            <w:rStyle w:val="Hyperlink"/>
            <w:rFonts w:ascii="Times New Roman" w:eastAsia="Times New Roman" w:hAnsi="Times New Roman" w:cs="Times New Roman"/>
            <w:sz w:val="24"/>
            <w:szCs w:val="24"/>
          </w:rPr>
          <w:t>http://somup.com/cZf0oqCWJK</w:t>
        </w:r>
      </w:hyperlink>
      <w:r>
        <w:rPr>
          <w:rFonts w:ascii="Times New Roman" w:eastAsia="Times New Roman" w:hAnsi="Times New Roman" w:cs="Times New Roman"/>
          <w:color w:val="000000"/>
          <w:sz w:val="24"/>
          <w:szCs w:val="24"/>
        </w:rPr>
        <w:t xml:space="preserve"> (2:51)</w:t>
      </w:r>
    </w:p>
    <w:p w14:paraId="3D24BD20" w14:textId="77777777" w:rsidR="007818DE" w:rsidRDefault="007818DE" w:rsidP="00900DD0">
      <w:pPr>
        <w:spacing w:after="0" w:line="240" w:lineRule="auto"/>
        <w:rPr>
          <w:rFonts w:ascii="Times New Roman" w:eastAsia="Times New Roman" w:hAnsi="Times New Roman" w:cs="Times New Roman"/>
          <w:color w:val="000000"/>
          <w:sz w:val="24"/>
          <w:szCs w:val="24"/>
        </w:rPr>
      </w:pPr>
    </w:p>
    <w:p w14:paraId="50EF16A4" w14:textId="6D797BE4" w:rsidR="00241663" w:rsidRDefault="00241663" w:rsidP="00900DD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Combined Sewer Overflow </w:t>
      </w:r>
      <w:hyperlink r:id="rId14" w:history="1">
        <w:r w:rsidRPr="00A33E34">
          <w:rPr>
            <w:rStyle w:val="Hyperlink"/>
            <w:rFonts w:ascii="Times New Roman" w:eastAsia="Times New Roman" w:hAnsi="Times New Roman" w:cs="Times New Roman"/>
            <w:sz w:val="24"/>
            <w:szCs w:val="24"/>
          </w:rPr>
          <w:t>http://somup.com/cZf0oTCWdt</w:t>
        </w:r>
      </w:hyperlink>
      <w:r>
        <w:rPr>
          <w:rFonts w:ascii="Times New Roman" w:eastAsia="Times New Roman" w:hAnsi="Times New Roman" w:cs="Times New Roman"/>
          <w:color w:val="000000"/>
          <w:sz w:val="24"/>
          <w:szCs w:val="24"/>
        </w:rPr>
        <w:t xml:space="preserve"> (7:40)</w:t>
      </w:r>
    </w:p>
    <w:p w14:paraId="01048096" w14:textId="77777777" w:rsidR="00241663" w:rsidRDefault="00241663" w:rsidP="00900DD0">
      <w:pPr>
        <w:spacing w:after="0" w:line="240" w:lineRule="auto"/>
        <w:rPr>
          <w:rFonts w:ascii="Times New Roman" w:eastAsia="Times New Roman" w:hAnsi="Times New Roman" w:cs="Times New Roman"/>
          <w:color w:val="000000"/>
          <w:sz w:val="24"/>
          <w:szCs w:val="24"/>
        </w:rPr>
      </w:pPr>
    </w:p>
    <w:p w14:paraId="6AEC2FCF" w14:textId="7F4479E0" w:rsidR="00900DD0" w:rsidRPr="00657305" w:rsidRDefault="00900DD0" w:rsidP="00900DD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Waste Water Treatment </w:t>
      </w:r>
      <w:hyperlink r:id="rId15" w:history="1">
        <w:r w:rsidRPr="003731B5">
          <w:rPr>
            <w:rStyle w:val="Hyperlink"/>
            <w:rFonts w:ascii="Times New Roman" w:eastAsia="Times New Roman" w:hAnsi="Times New Roman" w:cs="Times New Roman"/>
            <w:sz w:val="24"/>
            <w:szCs w:val="24"/>
          </w:rPr>
          <w:t>http://somup.com/c0lXqCgSfi</w:t>
        </w:r>
      </w:hyperlink>
      <w:r>
        <w:rPr>
          <w:rFonts w:ascii="Times New Roman" w:eastAsia="Times New Roman" w:hAnsi="Times New Roman" w:cs="Times New Roman"/>
          <w:color w:val="000000"/>
          <w:sz w:val="24"/>
          <w:szCs w:val="24"/>
        </w:rPr>
        <w:t xml:space="preserve"> (9:39)</w:t>
      </w:r>
    </w:p>
    <w:p w14:paraId="0A6F4D11" w14:textId="77777777" w:rsidR="00900DD0" w:rsidRPr="00900DD0" w:rsidRDefault="00900DD0" w:rsidP="00900DD0">
      <w:pPr>
        <w:spacing w:after="0" w:line="240" w:lineRule="auto"/>
        <w:rPr>
          <w:rFonts w:ascii="Times New Roman" w:hAnsi="Times New Roman" w:cs="Times New Roman"/>
          <w:sz w:val="24"/>
          <w:szCs w:val="24"/>
        </w:rPr>
      </w:pPr>
    </w:p>
    <w:sectPr w:rsidR="00900DD0" w:rsidRPr="00900DD0" w:rsidSect="00DA7ECE">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24EB59" w14:textId="77777777" w:rsidR="00DA7ECE" w:rsidRDefault="00DA7ECE" w:rsidP="00A019F3">
      <w:pPr>
        <w:spacing w:after="0" w:line="240" w:lineRule="auto"/>
      </w:pPr>
      <w:r>
        <w:separator/>
      </w:r>
    </w:p>
  </w:endnote>
  <w:endnote w:type="continuationSeparator" w:id="0">
    <w:p w14:paraId="04CDC130" w14:textId="77777777" w:rsidR="00DA7ECE" w:rsidRDefault="00DA7ECE" w:rsidP="00A0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8429163"/>
      <w:docPartObj>
        <w:docPartGallery w:val="Page Numbers (Bottom of Page)"/>
        <w:docPartUnique/>
      </w:docPartObj>
    </w:sdtPr>
    <w:sdtEndPr>
      <w:rPr>
        <w:rFonts w:ascii="Times New Roman" w:hAnsi="Times New Roman" w:cs="Times New Roman"/>
        <w:i/>
        <w:noProof/>
        <w:sz w:val="24"/>
        <w:szCs w:val="24"/>
      </w:rPr>
    </w:sdtEndPr>
    <w:sdtContent>
      <w:p w14:paraId="619DD75E" w14:textId="656D1DA2" w:rsidR="002D30A5" w:rsidRPr="002D30A5" w:rsidRDefault="00B67125" w:rsidP="002D30A5">
        <w:pPr>
          <w:pStyle w:val="Footer"/>
          <w:rPr>
            <w:rFonts w:ascii="Times New Roman" w:hAnsi="Times New Roman" w:cs="Times New Roman"/>
            <w:i/>
            <w:sz w:val="24"/>
            <w:szCs w:val="24"/>
          </w:rPr>
        </w:pPr>
        <w:r>
          <w:rPr>
            <w:rFonts w:ascii="Times New Roman" w:hAnsi="Times New Roman" w:cs="Times New Roman"/>
            <w:i/>
            <w:sz w:val="24"/>
            <w:szCs w:val="24"/>
          </w:rPr>
          <w:t>Projects in Science</w:t>
        </w:r>
        <w:r w:rsidR="002D30A5" w:rsidRPr="002D30A5">
          <w:rPr>
            <w:rFonts w:ascii="Times New Roman" w:hAnsi="Times New Roman" w:cs="Times New Roman"/>
            <w:i/>
            <w:sz w:val="24"/>
            <w:szCs w:val="24"/>
          </w:rPr>
          <w:tab/>
        </w:r>
        <w:r w:rsidR="002D30A5" w:rsidRPr="002D30A5">
          <w:rPr>
            <w:rFonts w:ascii="Times New Roman" w:hAnsi="Times New Roman" w:cs="Times New Roman"/>
            <w:i/>
            <w:sz w:val="24"/>
            <w:szCs w:val="24"/>
          </w:rPr>
          <w:fldChar w:fldCharType="begin"/>
        </w:r>
        <w:r w:rsidR="002D30A5" w:rsidRPr="002D30A5">
          <w:rPr>
            <w:rFonts w:ascii="Times New Roman" w:hAnsi="Times New Roman" w:cs="Times New Roman"/>
            <w:i/>
            <w:sz w:val="24"/>
            <w:szCs w:val="24"/>
          </w:rPr>
          <w:instrText xml:space="preserve"> PAGE   \* MERGEFORMAT </w:instrText>
        </w:r>
        <w:r w:rsidR="002D30A5" w:rsidRPr="002D30A5">
          <w:rPr>
            <w:rFonts w:ascii="Times New Roman" w:hAnsi="Times New Roman" w:cs="Times New Roman"/>
            <w:i/>
            <w:sz w:val="24"/>
            <w:szCs w:val="24"/>
          </w:rPr>
          <w:fldChar w:fldCharType="separate"/>
        </w:r>
        <w:r w:rsidR="00381B34">
          <w:rPr>
            <w:rFonts w:ascii="Times New Roman" w:hAnsi="Times New Roman" w:cs="Times New Roman"/>
            <w:i/>
            <w:noProof/>
            <w:sz w:val="24"/>
            <w:szCs w:val="24"/>
          </w:rPr>
          <w:t>20</w:t>
        </w:r>
        <w:r w:rsidR="002D30A5" w:rsidRPr="002D30A5">
          <w:rPr>
            <w:rFonts w:ascii="Times New Roman" w:hAnsi="Times New Roman" w:cs="Times New Roman"/>
            <w:i/>
            <w:noProof/>
            <w:sz w:val="24"/>
            <w:szCs w:val="24"/>
          </w:rPr>
          <w:fldChar w:fldCharType="end"/>
        </w:r>
        <w:r w:rsidR="001F36FA">
          <w:rPr>
            <w:rFonts w:ascii="Times New Roman" w:hAnsi="Times New Roman" w:cs="Times New Roman"/>
            <w:i/>
            <w:noProof/>
            <w:sz w:val="24"/>
            <w:szCs w:val="24"/>
          </w:rPr>
          <w:tab/>
        </w:r>
        <w:r w:rsidR="00B908BE">
          <w:rPr>
            <w:rFonts w:ascii="Times New Roman" w:hAnsi="Times New Roman" w:cs="Times New Roman"/>
            <w:i/>
            <w:noProof/>
            <w:sz w:val="24"/>
            <w:szCs w:val="24"/>
          </w:rPr>
          <w:t>Learning CTR Online</w:t>
        </w:r>
      </w:p>
    </w:sdtContent>
  </w:sdt>
  <w:p w14:paraId="7F5C11E1" w14:textId="77777777" w:rsidR="002D30A5" w:rsidRDefault="002D3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2899F" w14:textId="77777777" w:rsidR="00DA7ECE" w:rsidRDefault="00DA7ECE" w:rsidP="00A019F3">
      <w:pPr>
        <w:spacing w:after="0" w:line="240" w:lineRule="auto"/>
      </w:pPr>
      <w:r>
        <w:separator/>
      </w:r>
    </w:p>
  </w:footnote>
  <w:footnote w:type="continuationSeparator" w:id="0">
    <w:p w14:paraId="3808829D" w14:textId="77777777" w:rsidR="00DA7ECE" w:rsidRDefault="00DA7ECE" w:rsidP="00A01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9DAA3" w14:textId="69C7D90C" w:rsidR="00A019F3" w:rsidRPr="00A019F3" w:rsidRDefault="00B4008A">
    <w:pPr>
      <w:pStyle w:val="Header"/>
      <w:rPr>
        <w:rFonts w:ascii="Times New Roman" w:hAnsi="Times New Roman" w:cs="Times New Roman"/>
        <w:i/>
        <w:sz w:val="24"/>
        <w:szCs w:val="24"/>
      </w:rPr>
    </w:pPr>
    <w:r>
      <w:rPr>
        <w:rFonts w:ascii="Times New Roman" w:hAnsi="Times New Roman" w:cs="Times New Roman"/>
        <w:i/>
        <w:sz w:val="24"/>
        <w:szCs w:val="24"/>
      </w:rPr>
      <w:t xml:space="preserve">Week </w:t>
    </w:r>
    <w:r w:rsidR="00487196">
      <w:rPr>
        <w:rFonts w:ascii="Times New Roman" w:hAnsi="Times New Roman" w:cs="Times New Roman"/>
        <w:i/>
        <w:sz w:val="24"/>
        <w:szCs w:val="24"/>
      </w:rPr>
      <w:t>30</w:t>
    </w:r>
    <w:r w:rsidR="00A019F3" w:rsidRPr="00A019F3">
      <w:rPr>
        <w:rFonts w:ascii="Times New Roman" w:hAnsi="Times New Roman" w:cs="Times New Roman"/>
        <w:i/>
        <w:sz w:val="24"/>
        <w:szCs w:val="24"/>
      </w:rPr>
      <w:ptab w:relativeTo="margin" w:alignment="center" w:leader="none"/>
    </w:r>
    <w:r w:rsidR="00223FF1">
      <w:rPr>
        <w:rFonts w:ascii="Times New Roman" w:hAnsi="Times New Roman" w:cs="Times New Roman"/>
        <w:i/>
        <w:sz w:val="24"/>
        <w:szCs w:val="24"/>
      </w:rPr>
      <w:tab/>
    </w:r>
    <w:r w:rsidR="00957B47">
      <w:rPr>
        <w:rFonts w:ascii="Times New Roman" w:hAnsi="Times New Roman" w:cs="Times New Roman"/>
        <w:i/>
        <w:sz w:val="24"/>
        <w:szCs w:val="24"/>
      </w:rPr>
      <w:t>Water Quality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15:restartNumberingAfterBreak="0">
    <w:nsid w:val="0AD136CE"/>
    <w:multiLevelType w:val="multilevel"/>
    <w:tmpl w:val="86F4D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FE6333"/>
    <w:multiLevelType w:val="multilevel"/>
    <w:tmpl w:val="EE4E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64896"/>
    <w:multiLevelType w:val="hybridMultilevel"/>
    <w:tmpl w:val="DCCAD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02145F"/>
    <w:multiLevelType w:val="hybridMultilevel"/>
    <w:tmpl w:val="764EF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9E3258C"/>
    <w:multiLevelType w:val="multilevel"/>
    <w:tmpl w:val="435A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EE164F"/>
    <w:multiLevelType w:val="multilevel"/>
    <w:tmpl w:val="F600E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5B3679"/>
    <w:multiLevelType w:val="hybridMultilevel"/>
    <w:tmpl w:val="06CAAE40"/>
    <w:lvl w:ilvl="0" w:tplc="683C2134">
      <w:start w:val="1"/>
      <w:numFmt w:val="bullet"/>
      <w:lvlText w:val=""/>
      <w:lvlJc w:val="left"/>
      <w:pPr>
        <w:tabs>
          <w:tab w:val="num" w:pos="720"/>
        </w:tabs>
        <w:ind w:left="720" w:hanging="360"/>
      </w:pPr>
      <w:rPr>
        <w:rFonts w:ascii="Wingdings" w:hAnsi="Wingdings" w:hint="default"/>
      </w:rPr>
    </w:lvl>
    <w:lvl w:ilvl="1" w:tplc="2DA45590" w:tentative="1">
      <w:start w:val="1"/>
      <w:numFmt w:val="bullet"/>
      <w:lvlText w:val=""/>
      <w:lvlJc w:val="left"/>
      <w:pPr>
        <w:tabs>
          <w:tab w:val="num" w:pos="1440"/>
        </w:tabs>
        <w:ind w:left="1440" w:hanging="360"/>
      </w:pPr>
      <w:rPr>
        <w:rFonts w:ascii="Wingdings" w:hAnsi="Wingdings" w:hint="default"/>
      </w:rPr>
    </w:lvl>
    <w:lvl w:ilvl="2" w:tplc="F7F4CD30" w:tentative="1">
      <w:start w:val="1"/>
      <w:numFmt w:val="bullet"/>
      <w:lvlText w:val=""/>
      <w:lvlJc w:val="left"/>
      <w:pPr>
        <w:tabs>
          <w:tab w:val="num" w:pos="2160"/>
        </w:tabs>
        <w:ind w:left="2160" w:hanging="360"/>
      </w:pPr>
      <w:rPr>
        <w:rFonts w:ascii="Wingdings" w:hAnsi="Wingdings" w:hint="default"/>
      </w:rPr>
    </w:lvl>
    <w:lvl w:ilvl="3" w:tplc="50E48F88" w:tentative="1">
      <w:start w:val="1"/>
      <w:numFmt w:val="bullet"/>
      <w:lvlText w:val=""/>
      <w:lvlJc w:val="left"/>
      <w:pPr>
        <w:tabs>
          <w:tab w:val="num" w:pos="2880"/>
        </w:tabs>
        <w:ind w:left="2880" w:hanging="360"/>
      </w:pPr>
      <w:rPr>
        <w:rFonts w:ascii="Wingdings" w:hAnsi="Wingdings" w:hint="default"/>
      </w:rPr>
    </w:lvl>
    <w:lvl w:ilvl="4" w:tplc="E1A29E00">
      <w:start w:val="1"/>
      <w:numFmt w:val="bullet"/>
      <w:lvlText w:val=""/>
      <w:lvlJc w:val="left"/>
      <w:pPr>
        <w:tabs>
          <w:tab w:val="num" w:pos="3600"/>
        </w:tabs>
        <w:ind w:left="3600" w:hanging="360"/>
      </w:pPr>
      <w:rPr>
        <w:rFonts w:ascii="Wingdings" w:hAnsi="Wingdings" w:hint="default"/>
      </w:rPr>
    </w:lvl>
    <w:lvl w:ilvl="5" w:tplc="13F6430C" w:tentative="1">
      <w:start w:val="1"/>
      <w:numFmt w:val="bullet"/>
      <w:lvlText w:val=""/>
      <w:lvlJc w:val="left"/>
      <w:pPr>
        <w:tabs>
          <w:tab w:val="num" w:pos="4320"/>
        </w:tabs>
        <w:ind w:left="4320" w:hanging="360"/>
      </w:pPr>
      <w:rPr>
        <w:rFonts w:ascii="Wingdings" w:hAnsi="Wingdings" w:hint="default"/>
      </w:rPr>
    </w:lvl>
    <w:lvl w:ilvl="6" w:tplc="93C21D46" w:tentative="1">
      <w:start w:val="1"/>
      <w:numFmt w:val="bullet"/>
      <w:lvlText w:val=""/>
      <w:lvlJc w:val="left"/>
      <w:pPr>
        <w:tabs>
          <w:tab w:val="num" w:pos="5040"/>
        </w:tabs>
        <w:ind w:left="5040" w:hanging="360"/>
      </w:pPr>
      <w:rPr>
        <w:rFonts w:ascii="Wingdings" w:hAnsi="Wingdings" w:hint="default"/>
      </w:rPr>
    </w:lvl>
    <w:lvl w:ilvl="7" w:tplc="64487270" w:tentative="1">
      <w:start w:val="1"/>
      <w:numFmt w:val="bullet"/>
      <w:lvlText w:val=""/>
      <w:lvlJc w:val="left"/>
      <w:pPr>
        <w:tabs>
          <w:tab w:val="num" w:pos="5760"/>
        </w:tabs>
        <w:ind w:left="5760" w:hanging="360"/>
      </w:pPr>
      <w:rPr>
        <w:rFonts w:ascii="Wingdings" w:hAnsi="Wingdings" w:hint="default"/>
      </w:rPr>
    </w:lvl>
    <w:lvl w:ilvl="8" w:tplc="947E3A9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8D2CA0"/>
    <w:multiLevelType w:val="multilevel"/>
    <w:tmpl w:val="6FB2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B36689"/>
    <w:multiLevelType w:val="multilevel"/>
    <w:tmpl w:val="E78C6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6C184C"/>
    <w:multiLevelType w:val="multilevel"/>
    <w:tmpl w:val="C354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B046C4"/>
    <w:multiLevelType w:val="multilevel"/>
    <w:tmpl w:val="19E03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8C4942"/>
    <w:multiLevelType w:val="multilevel"/>
    <w:tmpl w:val="45F0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755BFD"/>
    <w:multiLevelType w:val="hybridMultilevel"/>
    <w:tmpl w:val="869ED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EF1DD8"/>
    <w:multiLevelType w:val="hybridMultilevel"/>
    <w:tmpl w:val="5A84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F10EA4"/>
    <w:multiLevelType w:val="multilevel"/>
    <w:tmpl w:val="DD8CF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2050B7"/>
    <w:multiLevelType w:val="hybridMultilevel"/>
    <w:tmpl w:val="779860AC"/>
    <w:lvl w:ilvl="0" w:tplc="07E65ED6">
      <w:start w:val="1"/>
      <w:numFmt w:val="bullet"/>
      <w:lvlText w:val=""/>
      <w:lvlJc w:val="left"/>
      <w:pPr>
        <w:tabs>
          <w:tab w:val="num" w:pos="720"/>
        </w:tabs>
        <w:ind w:left="720" w:hanging="360"/>
      </w:pPr>
      <w:rPr>
        <w:rFonts w:ascii="Wingdings" w:hAnsi="Wingdings" w:hint="default"/>
      </w:rPr>
    </w:lvl>
    <w:lvl w:ilvl="1" w:tplc="9ACABD14" w:tentative="1">
      <w:start w:val="1"/>
      <w:numFmt w:val="bullet"/>
      <w:lvlText w:val=""/>
      <w:lvlJc w:val="left"/>
      <w:pPr>
        <w:tabs>
          <w:tab w:val="num" w:pos="1440"/>
        </w:tabs>
        <w:ind w:left="1440" w:hanging="360"/>
      </w:pPr>
      <w:rPr>
        <w:rFonts w:ascii="Wingdings" w:hAnsi="Wingdings" w:hint="default"/>
      </w:rPr>
    </w:lvl>
    <w:lvl w:ilvl="2" w:tplc="5E94A994" w:tentative="1">
      <w:start w:val="1"/>
      <w:numFmt w:val="bullet"/>
      <w:lvlText w:val=""/>
      <w:lvlJc w:val="left"/>
      <w:pPr>
        <w:tabs>
          <w:tab w:val="num" w:pos="2160"/>
        </w:tabs>
        <w:ind w:left="2160" w:hanging="360"/>
      </w:pPr>
      <w:rPr>
        <w:rFonts w:ascii="Wingdings" w:hAnsi="Wingdings" w:hint="default"/>
      </w:rPr>
    </w:lvl>
    <w:lvl w:ilvl="3" w:tplc="09566F6A" w:tentative="1">
      <w:start w:val="1"/>
      <w:numFmt w:val="bullet"/>
      <w:lvlText w:val=""/>
      <w:lvlJc w:val="left"/>
      <w:pPr>
        <w:tabs>
          <w:tab w:val="num" w:pos="2880"/>
        </w:tabs>
        <w:ind w:left="2880" w:hanging="360"/>
      </w:pPr>
      <w:rPr>
        <w:rFonts w:ascii="Wingdings" w:hAnsi="Wingdings" w:hint="default"/>
      </w:rPr>
    </w:lvl>
    <w:lvl w:ilvl="4" w:tplc="D0840E06">
      <w:start w:val="1"/>
      <w:numFmt w:val="bullet"/>
      <w:lvlText w:val=""/>
      <w:lvlJc w:val="left"/>
      <w:pPr>
        <w:tabs>
          <w:tab w:val="num" w:pos="3600"/>
        </w:tabs>
        <w:ind w:left="3600" w:hanging="360"/>
      </w:pPr>
      <w:rPr>
        <w:rFonts w:ascii="Wingdings" w:hAnsi="Wingdings" w:hint="default"/>
      </w:rPr>
    </w:lvl>
    <w:lvl w:ilvl="5" w:tplc="5AD40EBA" w:tentative="1">
      <w:start w:val="1"/>
      <w:numFmt w:val="bullet"/>
      <w:lvlText w:val=""/>
      <w:lvlJc w:val="left"/>
      <w:pPr>
        <w:tabs>
          <w:tab w:val="num" w:pos="4320"/>
        </w:tabs>
        <w:ind w:left="4320" w:hanging="360"/>
      </w:pPr>
      <w:rPr>
        <w:rFonts w:ascii="Wingdings" w:hAnsi="Wingdings" w:hint="default"/>
      </w:rPr>
    </w:lvl>
    <w:lvl w:ilvl="6" w:tplc="787CD06A" w:tentative="1">
      <w:start w:val="1"/>
      <w:numFmt w:val="bullet"/>
      <w:lvlText w:val=""/>
      <w:lvlJc w:val="left"/>
      <w:pPr>
        <w:tabs>
          <w:tab w:val="num" w:pos="5040"/>
        </w:tabs>
        <w:ind w:left="5040" w:hanging="360"/>
      </w:pPr>
      <w:rPr>
        <w:rFonts w:ascii="Wingdings" w:hAnsi="Wingdings" w:hint="default"/>
      </w:rPr>
    </w:lvl>
    <w:lvl w:ilvl="7" w:tplc="15769A94" w:tentative="1">
      <w:start w:val="1"/>
      <w:numFmt w:val="bullet"/>
      <w:lvlText w:val=""/>
      <w:lvlJc w:val="left"/>
      <w:pPr>
        <w:tabs>
          <w:tab w:val="num" w:pos="5760"/>
        </w:tabs>
        <w:ind w:left="5760" w:hanging="360"/>
      </w:pPr>
      <w:rPr>
        <w:rFonts w:ascii="Wingdings" w:hAnsi="Wingdings" w:hint="default"/>
      </w:rPr>
    </w:lvl>
    <w:lvl w:ilvl="8" w:tplc="97901EF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FD611F"/>
    <w:multiLevelType w:val="multilevel"/>
    <w:tmpl w:val="36442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A16CFA"/>
    <w:multiLevelType w:val="hybridMultilevel"/>
    <w:tmpl w:val="00B8F7F0"/>
    <w:lvl w:ilvl="0" w:tplc="73A4D320">
      <w:start w:val="1"/>
      <w:numFmt w:val="bullet"/>
      <w:lvlText w:val=""/>
      <w:lvlJc w:val="left"/>
      <w:pPr>
        <w:tabs>
          <w:tab w:val="num" w:pos="720"/>
        </w:tabs>
        <w:ind w:left="720" w:hanging="360"/>
      </w:pPr>
      <w:rPr>
        <w:rFonts w:ascii="Wingdings" w:hAnsi="Wingdings" w:hint="default"/>
      </w:rPr>
    </w:lvl>
    <w:lvl w:ilvl="1" w:tplc="19900492" w:tentative="1">
      <w:start w:val="1"/>
      <w:numFmt w:val="bullet"/>
      <w:lvlText w:val=""/>
      <w:lvlJc w:val="left"/>
      <w:pPr>
        <w:tabs>
          <w:tab w:val="num" w:pos="1440"/>
        </w:tabs>
        <w:ind w:left="1440" w:hanging="360"/>
      </w:pPr>
      <w:rPr>
        <w:rFonts w:ascii="Wingdings" w:hAnsi="Wingdings" w:hint="default"/>
      </w:rPr>
    </w:lvl>
    <w:lvl w:ilvl="2" w:tplc="CC789EF8" w:tentative="1">
      <w:start w:val="1"/>
      <w:numFmt w:val="bullet"/>
      <w:lvlText w:val=""/>
      <w:lvlJc w:val="left"/>
      <w:pPr>
        <w:tabs>
          <w:tab w:val="num" w:pos="2160"/>
        </w:tabs>
        <w:ind w:left="2160" w:hanging="360"/>
      </w:pPr>
      <w:rPr>
        <w:rFonts w:ascii="Wingdings" w:hAnsi="Wingdings" w:hint="default"/>
      </w:rPr>
    </w:lvl>
    <w:lvl w:ilvl="3" w:tplc="3094E95E" w:tentative="1">
      <w:start w:val="1"/>
      <w:numFmt w:val="bullet"/>
      <w:lvlText w:val=""/>
      <w:lvlJc w:val="left"/>
      <w:pPr>
        <w:tabs>
          <w:tab w:val="num" w:pos="2880"/>
        </w:tabs>
        <w:ind w:left="2880" w:hanging="360"/>
      </w:pPr>
      <w:rPr>
        <w:rFonts w:ascii="Wingdings" w:hAnsi="Wingdings" w:hint="default"/>
      </w:rPr>
    </w:lvl>
    <w:lvl w:ilvl="4" w:tplc="3E0A5462">
      <w:start w:val="1"/>
      <w:numFmt w:val="bullet"/>
      <w:lvlText w:val=""/>
      <w:lvlJc w:val="left"/>
      <w:pPr>
        <w:tabs>
          <w:tab w:val="num" w:pos="3600"/>
        </w:tabs>
        <w:ind w:left="3600" w:hanging="360"/>
      </w:pPr>
      <w:rPr>
        <w:rFonts w:ascii="Wingdings" w:hAnsi="Wingdings" w:hint="default"/>
      </w:rPr>
    </w:lvl>
    <w:lvl w:ilvl="5" w:tplc="A34AC184" w:tentative="1">
      <w:start w:val="1"/>
      <w:numFmt w:val="bullet"/>
      <w:lvlText w:val=""/>
      <w:lvlJc w:val="left"/>
      <w:pPr>
        <w:tabs>
          <w:tab w:val="num" w:pos="4320"/>
        </w:tabs>
        <w:ind w:left="4320" w:hanging="360"/>
      </w:pPr>
      <w:rPr>
        <w:rFonts w:ascii="Wingdings" w:hAnsi="Wingdings" w:hint="default"/>
      </w:rPr>
    </w:lvl>
    <w:lvl w:ilvl="6" w:tplc="915CE702" w:tentative="1">
      <w:start w:val="1"/>
      <w:numFmt w:val="bullet"/>
      <w:lvlText w:val=""/>
      <w:lvlJc w:val="left"/>
      <w:pPr>
        <w:tabs>
          <w:tab w:val="num" w:pos="5040"/>
        </w:tabs>
        <w:ind w:left="5040" w:hanging="360"/>
      </w:pPr>
      <w:rPr>
        <w:rFonts w:ascii="Wingdings" w:hAnsi="Wingdings" w:hint="default"/>
      </w:rPr>
    </w:lvl>
    <w:lvl w:ilvl="7" w:tplc="B4CC6318" w:tentative="1">
      <w:start w:val="1"/>
      <w:numFmt w:val="bullet"/>
      <w:lvlText w:val=""/>
      <w:lvlJc w:val="left"/>
      <w:pPr>
        <w:tabs>
          <w:tab w:val="num" w:pos="5760"/>
        </w:tabs>
        <w:ind w:left="5760" w:hanging="360"/>
      </w:pPr>
      <w:rPr>
        <w:rFonts w:ascii="Wingdings" w:hAnsi="Wingdings" w:hint="default"/>
      </w:rPr>
    </w:lvl>
    <w:lvl w:ilvl="8" w:tplc="F0F46BC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576179"/>
    <w:multiLevelType w:val="hybridMultilevel"/>
    <w:tmpl w:val="4F140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9D4FB1"/>
    <w:multiLevelType w:val="multilevel"/>
    <w:tmpl w:val="DF02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9817782">
    <w:abstractNumId w:val="12"/>
  </w:num>
  <w:num w:numId="2" w16cid:durableId="2051566786">
    <w:abstractNumId w:val="4"/>
  </w:num>
  <w:num w:numId="3" w16cid:durableId="1849522557">
    <w:abstractNumId w:val="5"/>
  </w:num>
  <w:num w:numId="4" w16cid:durableId="1666545254">
    <w:abstractNumId w:val="10"/>
  </w:num>
  <w:num w:numId="5" w16cid:durableId="1567648467">
    <w:abstractNumId w:val="20"/>
  </w:num>
  <w:num w:numId="6" w16cid:durableId="1327317273">
    <w:abstractNumId w:val="2"/>
  </w:num>
  <w:num w:numId="7" w16cid:durableId="193227126">
    <w:abstractNumId w:val="9"/>
  </w:num>
  <w:num w:numId="8" w16cid:durableId="2091417299">
    <w:abstractNumId w:val="17"/>
  </w:num>
  <w:num w:numId="9" w16cid:durableId="1022508963">
    <w:abstractNumId w:val="11"/>
  </w:num>
  <w:num w:numId="10" w16cid:durableId="641227003">
    <w:abstractNumId w:val="1"/>
  </w:num>
  <w:num w:numId="11" w16cid:durableId="488594144">
    <w:abstractNumId w:val="3"/>
  </w:num>
  <w:num w:numId="12" w16cid:durableId="2087992422">
    <w:abstractNumId w:val="14"/>
  </w:num>
  <w:num w:numId="13" w16cid:durableId="527717381">
    <w:abstractNumId w:val="19"/>
  </w:num>
  <w:num w:numId="14" w16cid:durableId="1089082404">
    <w:abstractNumId w:val="6"/>
  </w:num>
  <w:num w:numId="15" w16cid:durableId="1794210737">
    <w:abstractNumId w:val="15"/>
  </w:num>
  <w:num w:numId="16" w16cid:durableId="1351490872">
    <w:abstractNumId w:val="8"/>
  </w:num>
  <w:num w:numId="17" w16cid:durableId="1308784715">
    <w:abstractNumId w:val="0"/>
  </w:num>
  <w:num w:numId="18" w16cid:durableId="1540438377">
    <w:abstractNumId w:val="13"/>
  </w:num>
  <w:num w:numId="19" w16cid:durableId="1102992353">
    <w:abstractNumId w:val="7"/>
  </w:num>
  <w:num w:numId="20" w16cid:durableId="1223519760">
    <w:abstractNumId w:val="18"/>
  </w:num>
  <w:num w:numId="21" w16cid:durableId="19214802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9F6"/>
    <w:rsid w:val="0000180D"/>
    <w:rsid w:val="00002A58"/>
    <w:rsid w:val="000161D8"/>
    <w:rsid w:val="00016B73"/>
    <w:rsid w:val="000209D2"/>
    <w:rsid w:val="0004103A"/>
    <w:rsid w:val="0007342A"/>
    <w:rsid w:val="000978C6"/>
    <w:rsid w:val="000A047B"/>
    <w:rsid w:val="000D2514"/>
    <w:rsid w:val="0010307D"/>
    <w:rsid w:val="0011232B"/>
    <w:rsid w:val="00124885"/>
    <w:rsid w:val="00164C32"/>
    <w:rsid w:val="00173CCE"/>
    <w:rsid w:val="00177631"/>
    <w:rsid w:val="00196144"/>
    <w:rsid w:val="001B48A7"/>
    <w:rsid w:val="001F36FA"/>
    <w:rsid w:val="00204977"/>
    <w:rsid w:val="0020729D"/>
    <w:rsid w:val="002239C3"/>
    <w:rsid w:val="00223FF1"/>
    <w:rsid w:val="0023207B"/>
    <w:rsid w:val="00241663"/>
    <w:rsid w:val="00256270"/>
    <w:rsid w:val="00275530"/>
    <w:rsid w:val="00291B2E"/>
    <w:rsid w:val="00295902"/>
    <w:rsid w:val="00296E71"/>
    <w:rsid w:val="002A0486"/>
    <w:rsid w:val="002B3E9D"/>
    <w:rsid w:val="002C5FCE"/>
    <w:rsid w:val="002D30A5"/>
    <w:rsid w:val="002F6CBE"/>
    <w:rsid w:val="003303C2"/>
    <w:rsid w:val="00356A50"/>
    <w:rsid w:val="00357B4C"/>
    <w:rsid w:val="00360528"/>
    <w:rsid w:val="0037143D"/>
    <w:rsid w:val="00381B34"/>
    <w:rsid w:val="003836B4"/>
    <w:rsid w:val="0039387A"/>
    <w:rsid w:val="003938CC"/>
    <w:rsid w:val="003A2BBB"/>
    <w:rsid w:val="003A2C73"/>
    <w:rsid w:val="003B32F9"/>
    <w:rsid w:val="0041681D"/>
    <w:rsid w:val="00464080"/>
    <w:rsid w:val="004653CC"/>
    <w:rsid w:val="00485BE9"/>
    <w:rsid w:val="00486403"/>
    <w:rsid w:val="00487196"/>
    <w:rsid w:val="004D0F4F"/>
    <w:rsid w:val="004E7851"/>
    <w:rsid w:val="0051609F"/>
    <w:rsid w:val="0052229A"/>
    <w:rsid w:val="005249E3"/>
    <w:rsid w:val="00552837"/>
    <w:rsid w:val="005531FE"/>
    <w:rsid w:val="00553C30"/>
    <w:rsid w:val="00560189"/>
    <w:rsid w:val="00562756"/>
    <w:rsid w:val="00587FB8"/>
    <w:rsid w:val="005954B6"/>
    <w:rsid w:val="005B7D41"/>
    <w:rsid w:val="005C7199"/>
    <w:rsid w:val="00602715"/>
    <w:rsid w:val="00610B98"/>
    <w:rsid w:val="00617553"/>
    <w:rsid w:val="00635779"/>
    <w:rsid w:val="00637F76"/>
    <w:rsid w:val="00662102"/>
    <w:rsid w:val="00676D71"/>
    <w:rsid w:val="006875D9"/>
    <w:rsid w:val="00691459"/>
    <w:rsid w:val="006A0AD2"/>
    <w:rsid w:val="006B0A1E"/>
    <w:rsid w:val="006B1D96"/>
    <w:rsid w:val="006C4EB0"/>
    <w:rsid w:val="0072209A"/>
    <w:rsid w:val="00770158"/>
    <w:rsid w:val="007818DE"/>
    <w:rsid w:val="007852A4"/>
    <w:rsid w:val="007A36A2"/>
    <w:rsid w:val="007A7EE9"/>
    <w:rsid w:val="007C0236"/>
    <w:rsid w:val="007D0FE9"/>
    <w:rsid w:val="007D3D6D"/>
    <w:rsid w:val="007E3685"/>
    <w:rsid w:val="007F66A2"/>
    <w:rsid w:val="00806628"/>
    <w:rsid w:val="0083250B"/>
    <w:rsid w:val="00850E05"/>
    <w:rsid w:val="0087280D"/>
    <w:rsid w:val="00872C5B"/>
    <w:rsid w:val="00872F7F"/>
    <w:rsid w:val="00885B9B"/>
    <w:rsid w:val="008A3C7E"/>
    <w:rsid w:val="008B4E3B"/>
    <w:rsid w:val="00900DD0"/>
    <w:rsid w:val="0090614D"/>
    <w:rsid w:val="00936903"/>
    <w:rsid w:val="00957B47"/>
    <w:rsid w:val="00975198"/>
    <w:rsid w:val="00986054"/>
    <w:rsid w:val="00992593"/>
    <w:rsid w:val="009B59C3"/>
    <w:rsid w:val="009C43A5"/>
    <w:rsid w:val="009C44ED"/>
    <w:rsid w:val="009C487D"/>
    <w:rsid w:val="009E6CA8"/>
    <w:rsid w:val="009F53E3"/>
    <w:rsid w:val="00A007EA"/>
    <w:rsid w:val="00A019F3"/>
    <w:rsid w:val="00A1267C"/>
    <w:rsid w:val="00A247BC"/>
    <w:rsid w:val="00A2559D"/>
    <w:rsid w:val="00A4439A"/>
    <w:rsid w:val="00A62505"/>
    <w:rsid w:val="00A87B94"/>
    <w:rsid w:val="00AA78BA"/>
    <w:rsid w:val="00AC02FE"/>
    <w:rsid w:val="00AE52FB"/>
    <w:rsid w:val="00AF50A1"/>
    <w:rsid w:val="00B0358E"/>
    <w:rsid w:val="00B20ED5"/>
    <w:rsid w:val="00B4008A"/>
    <w:rsid w:val="00B61A5B"/>
    <w:rsid w:val="00B67125"/>
    <w:rsid w:val="00B908BE"/>
    <w:rsid w:val="00B96410"/>
    <w:rsid w:val="00BB59BD"/>
    <w:rsid w:val="00BC13DC"/>
    <w:rsid w:val="00BC751B"/>
    <w:rsid w:val="00BD2CBB"/>
    <w:rsid w:val="00BE3A3D"/>
    <w:rsid w:val="00C10D90"/>
    <w:rsid w:val="00C2294D"/>
    <w:rsid w:val="00C231AA"/>
    <w:rsid w:val="00C43442"/>
    <w:rsid w:val="00C45E9C"/>
    <w:rsid w:val="00C51D6E"/>
    <w:rsid w:val="00C53548"/>
    <w:rsid w:val="00C6756D"/>
    <w:rsid w:val="00CA7FEF"/>
    <w:rsid w:val="00CB08BB"/>
    <w:rsid w:val="00CB0990"/>
    <w:rsid w:val="00CB386B"/>
    <w:rsid w:val="00CC5F1C"/>
    <w:rsid w:val="00D021B0"/>
    <w:rsid w:val="00D07454"/>
    <w:rsid w:val="00D25746"/>
    <w:rsid w:val="00D3097C"/>
    <w:rsid w:val="00D575EE"/>
    <w:rsid w:val="00D621A5"/>
    <w:rsid w:val="00D73762"/>
    <w:rsid w:val="00D86A45"/>
    <w:rsid w:val="00D92056"/>
    <w:rsid w:val="00D96431"/>
    <w:rsid w:val="00DA1C31"/>
    <w:rsid w:val="00DA27AC"/>
    <w:rsid w:val="00DA7ECE"/>
    <w:rsid w:val="00DB7E1F"/>
    <w:rsid w:val="00DF719A"/>
    <w:rsid w:val="00E00001"/>
    <w:rsid w:val="00E049F6"/>
    <w:rsid w:val="00E227D2"/>
    <w:rsid w:val="00E3388D"/>
    <w:rsid w:val="00E432EA"/>
    <w:rsid w:val="00E4757C"/>
    <w:rsid w:val="00E57956"/>
    <w:rsid w:val="00E849F9"/>
    <w:rsid w:val="00EA0A02"/>
    <w:rsid w:val="00EA3DE3"/>
    <w:rsid w:val="00EB450F"/>
    <w:rsid w:val="00EC33F3"/>
    <w:rsid w:val="00EE137D"/>
    <w:rsid w:val="00EF34CB"/>
    <w:rsid w:val="00F03FE0"/>
    <w:rsid w:val="00F82B24"/>
    <w:rsid w:val="00FA5839"/>
    <w:rsid w:val="00FB2863"/>
    <w:rsid w:val="00FE2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F4BF9"/>
  <w15:docId w15:val="{EB917EF5-CFFA-41E2-B141-B52DA4EE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D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9F3"/>
  </w:style>
  <w:style w:type="paragraph" w:styleId="Footer">
    <w:name w:val="footer"/>
    <w:basedOn w:val="Normal"/>
    <w:link w:val="FooterChar"/>
    <w:uiPriority w:val="99"/>
    <w:unhideWhenUsed/>
    <w:rsid w:val="00A01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9F3"/>
  </w:style>
  <w:style w:type="paragraph" w:styleId="BalloonText">
    <w:name w:val="Balloon Text"/>
    <w:basedOn w:val="Normal"/>
    <w:link w:val="BalloonTextChar"/>
    <w:uiPriority w:val="99"/>
    <w:semiHidden/>
    <w:unhideWhenUsed/>
    <w:rsid w:val="00A01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9F3"/>
    <w:rPr>
      <w:rFonts w:ascii="Tahoma" w:hAnsi="Tahoma" w:cs="Tahoma"/>
      <w:sz w:val="16"/>
      <w:szCs w:val="16"/>
    </w:rPr>
  </w:style>
  <w:style w:type="paragraph" w:customStyle="1" w:styleId="bb-li">
    <w:name w:val="bb-li"/>
    <w:basedOn w:val="Normal"/>
    <w:rsid w:val="00B400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base">
    <w:name w:val="bb-base"/>
    <w:basedOn w:val="DefaultParagraphFont"/>
    <w:rsid w:val="00B4008A"/>
  </w:style>
  <w:style w:type="paragraph" w:styleId="ListParagraph">
    <w:name w:val="List Paragraph"/>
    <w:basedOn w:val="Normal"/>
    <w:uiPriority w:val="34"/>
    <w:qFormat/>
    <w:rsid w:val="00B4008A"/>
    <w:pPr>
      <w:ind w:left="720"/>
      <w:contextualSpacing/>
    </w:pPr>
  </w:style>
  <w:style w:type="character" w:styleId="Hyperlink">
    <w:name w:val="Hyperlink"/>
    <w:basedOn w:val="DefaultParagraphFont"/>
    <w:uiPriority w:val="99"/>
    <w:unhideWhenUsed/>
    <w:rsid w:val="00B4008A"/>
    <w:rPr>
      <w:color w:val="0000FF" w:themeColor="hyperlink"/>
      <w:u w:val="single"/>
    </w:rPr>
  </w:style>
  <w:style w:type="character" w:styleId="UnresolvedMention">
    <w:name w:val="Unresolved Mention"/>
    <w:basedOn w:val="DefaultParagraphFont"/>
    <w:uiPriority w:val="99"/>
    <w:semiHidden/>
    <w:unhideWhenUsed/>
    <w:rsid w:val="00B4008A"/>
    <w:rPr>
      <w:color w:val="605E5C"/>
      <w:shd w:val="clear" w:color="auto" w:fill="E1DFDD"/>
    </w:rPr>
  </w:style>
  <w:style w:type="character" w:styleId="FollowedHyperlink">
    <w:name w:val="FollowedHyperlink"/>
    <w:basedOn w:val="DefaultParagraphFont"/>
    <w:uiPriority w:val="99"/>
    <w:semiHidden/>
    <w:unhideWhenUsed/>
    <w:rsid w:val="00C51D6E"/>
    <w:rPr>
      <w:color w:val="800080" w:themeColor="followedHyperlink"/>
      <w:u w:val="single"/>
    </w:rPr>
  </w:style>
  <w:style w:type="character" w:styleId="Strong">
    <w:name w:val="Strong"/>
    <w:basedOn w:val="DefaultParagraphFont"/>
    <w:uiPriority w:val="22"/>
    <w:qFormat/>
    <w:rsid w:val="00D621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820077">
      <w:bodyDiv w:val="1"/>
      <w:marLeft w:val="0"/>
      <w:marRight w:val="0"/>
      <w:marTop w:val="0"/>
      <w:marBottom w:val="0"/>
      <w:divBdr>
        <w:top w:val="none" w:sz="0" w:space="0" w:color="auto"/>
        <w:left w:val="none" w:sz="0" w:space="0" w:color="auto"/>
        <w:bottom w:val="none" w:sz="0" w:space="0" w:color="auto"/>
        <w:right w:val="none" w:sz="0" w:space="0" w:color="auto"/>
      </w:divBdr>
    </w:div>
    <w:div w:id="313489211">
      <w:bodyDiv w:val="1"/>
      <w:marLeft w:val="0"/>
      <w:marRight w:val="0"/>
      <w:marTop w:val="0"/>
      <w:marBottom w:val="0"/>
      <w:divBdr>
        <w:top w:val="none" w:sz="0" w:space="0" w:color="auto"/>
        <w:left w:val="none" w:sz="0" w:space="0" w:color="auto"/>
        <w:bottom w:val="none" w:sz="0" w:space="0" w:color="auto"/>
        <w:right w:val="none" w:sz="0" w:space="0" w:color="auto"/>
      </w:divBdr>
    </w:div>
    <w:div w:id="423499753">
      <w:bodyDiv w:val="1"/>
      <w:marLeft w:val="0"/>
      <w:marRight w:val="0"/>
      <w:marTop w:val="0"/>
      <w:marBottom w:val="0"/>
      <w:divBdr>
        <w:top w:val="none" w:sz="0" w:space="0" w:color="auto"/>
        <w:left w:val="none" w:sz="0" w:space="0" w:color="auto"/>
        <w:bottom w:val="none" w:sz="0" w:space="0" w:color="auto"/>
        <w:right w:val="none" w:sz="0" w:space="0" w:color="auto"/>
      </w:divBdr>
    </w:div>
    <w:div w:id="925190596">
      <w:bodyDiv w:val="1"/>
      <w:marLeft w:val="0"/>
      <w:marRight w:val="0"/>
      <w:marTop w:val="0"/>
      <w:marBottom w:val="0"/>
      <w:divBdr>
        <w:top w:val="none" w:sz="0" w:space="0" w:color="auto"/>
        <w:left w:val="none" w:sz="0" w:space="0" w:color="auto"/>
        <w:bottom w:val="none" w:sz="0" w:space="0" w:color="auto"/>
        <w:right w:val="none" w:sz="0" w:space="0" w:color="auto"/>
      </w:divBdr>
      <w:divsChild>
        <w:div w:id="179514495">
          <w:marLeft w:val="0"/>
          <w:marRight w:val="0"/>
          <w:marTop w:val="0"/>
          <w:marBottom w:val="0"/>
          <w:divBdr>
            <w:top w:val="none" w:sz="0" w:space="0" w:color="auto"/>
            <w:left w:val="none" w:sz="0" w:space="0" w:color="auto"/>
            <w:bottom w:val="none" w:sz="0" w:space="0" w:color="auto"/>
            <w:right w:val="none" w:sz="0" w:space="0" w:color="auto"/>
          </w:divBdr>
        </w:div>
      </w:divsChild>
    </w:div>
    <w:div w:id="1361736741">
      <w:bodyDiv w:val="1"/>
      <w:marLeft w:val="0"/>
      <w:marRight w:val="0"/>
      <w:marTop w:val="0"/>
      <w:marBottom w:val="0"/>
      <w:divBdr>
        <w:top w:val="none" w:sz="0" w:space="0" w:color="auto"/>
        <w:left w:val="none" w:sz="0" w:space="0" w:color="auto"/>
        <w:bottom w:val="none" w:sz="0" w:space="0" w:color="auto"/>
        <w:right w:val="none" w:sz="0" w:space="0" w:color="auto"/>
      </w:divBdr>
      <w:divsChild>
        <w:div w:id="5834598">
          <w:marLeft w:val="1080"/>
          <w:marRight w:val="0"/>
          <w:marTop w:val="96"/>
          <w:marBottom w:val="0"/>
          <w:divBdr>
            <w:top w:val="none" w:sz="0" w:space="0" w:color="auto"/>
            <w:left w:val="none" w:sz="0" w:space="0" w:color="auto"/>
            <w:bottom w:val="none" w:sz="0" w:space="0" w:color="auto"/>
            <w:right w:val="none" w:sz="0" w:space="0" w:color="auto"/>
          </w:divBdr>
        </w:div>
        <w:div w:id="1469201449">
          <w:marLeft w:val="1080"/>
          <w:marRight w:val="0"/>
          <w:marTop w:val="96"/>
          <w:marBottom w:val="0"/>
          <w:divBdr>
            <w:top w:val="none" w:sz="0" w:space="0" w:color="auto"/>
            <w:left w:val="none" w:sz="0" w:space="0" w:color="auto"/>
            <w:bottom w:val="none" w:sz="0" w:space="0" w:color="auto"/>
            <w:right w:val="none" w:sz="0" w:space="0" w:color="auto"/>
          </w:divBdr>
        </w:div>
        <w:div w:id="770203707">
          <w:marLeft w:val="1080"/>
          <w:marRight w:val="0"/>
          <w:marTop w:val="96"/>
          <w:marBottom w:val="0"/>
          <w:divBdr>
            <w:top w:val="none" w:sz="0" w:space="0" w:color="auto"/>
            <w:left w:val="none" w:sz="0" w:space="0" w:color="auto"/>
            <w:bottom w:val="none" w:sz="0" w:space="0" w:color="auto"/>
            <w:right w:val="none" w:sz="0" w:space="0" w:color="auto"/>
          </w:divBdr>
        </w:div>
      </w:divsChild>
    </w:div>
    <w:div w:id="1412846607">
      <w:bodyDiv w:val="1"/>
      <w:marLeft w:val="0"/>
      <w:marRight w:val="0"/>
      <w:marTop w:val="0"/>
      <w:marBottom w:val="0"/>
      <w:divBdr>
        <w:top w:val="none" w:sz="0" w:space="0" w:color="auto"/>
        <w:left w:val="none" w:sz="0" w:space="0" w:color="auto"/>
        <w:bottom w:val="none" w:sz="0" w:space="0" w:color="auto"/>
        <w:right w:val="none" w:sz="0" w:space="0" w:color="auto"/>
      </w:divBdr>
      <w:divsChild>
        <w:div w:id="634721713">
          <w:marLeft w:val="1080"/>
          <w:marRight w:val="0"/>
          <w:marTop w:val="96"/>
          <w:marBottom w:val="0"/>
          <w:divBdr>
            <w:top w:val="none" w:sz="0" w:space="0" w:color="auto"/>
            <w:left w:val="none" w:sz="0" w:space="0" w:color="auto"/>
            <w:bottom w:val="none" w:sz="0" w:space="0" w:color="auto"/>
            <w:right w:val="none" w:sz="0" w:space="0" w:color="auto"/>
          </w:divBdr>
        </w:div>
        <w:div w:id="571702764">
          <w:marLeft w:val="1080"/>
          <w:marRight w:val="0"/>
          <w:marTop w:val="96"/>
          <w:marBottom w:val="0"/>
          <w:divBdr>
            <w:top w:val="none" w:sz="0" w:space="0" w:color="auto"/>
            <w:left w:val="none" w:sz="0" w:space="0" w:color="auto"/>
            <w:bottom w:val="none" w:sz="0" w:space="0" w:color="auto"/>
            <w:right w:val="none" w:sz="0" w:space="0" w:color="auto"/>
          </w:divBdr>
        </w:div>
        <w:div w:id="724374368">
          <w:marLeft w:val="1080"/>
          <w:marRight w:val="0"/>
          <w:marTop w:val="96"/>
          <w:marBottom w:val="0"/>
          <w:divBdr>
            <w:top w:val="none" w:sz="0" w:space="0" w:color="auto"/>
            <w:left w:val="none" w:sz="0" w:space="0" w:color="auto"/>
            <w:bottom w:val="none" w:sz="0" w:space="0" w:color="auto"/>
            <w:right w:val="none" w:sz="0" w:space="0" w:color="auto"/>
          </w:divBdr>
        </w:div>
      </w:divsChild>
    </w:div>
    <w:div w:id="1535577335">
      <w:bodyDiv w:val="1"/>
      <w:marLeft w:val="0"/>
      <w:marRight w:val="0"/>
      <w:marTop w:val="0"/>
      <w:marBottom w:val="0"/>
      <w:divBdr>
        <w:top w:val="none" w:sz="0" w:space="0" w:color="auto"/>
        <w:left w:val="none" w:sz="0" w:space="0" w:color="auto"/>
        <w:bottom w:val="none" w:sz="0" w:space="0" w:color="auto"/>
        <w:right w:val="none" w:sz="0" w:space="0" w:color="auto"/>
      </w:divBdr>
    </w:div>
    <w:div w:id="1661807603">
      <w:bodyDiv w:val="1"/>
      <w:marLeft w:val="0"/>
      <w:marRight w:val="0"/>
      <w:marTop w:val="0"/>
      <w:marBottom w:val="0"/>
      <w:divBdr>
        <w:top w:val="none" w:sz="0" w:space="0" w:color="auto"/>
        <w:left w:val="none" w:sz="0" w:space="0" w:color="auto"/>
        <w:bottom w:val="none" w:sz="0" w:space="0" w:color="auto"/>
        <w:right w:val="none" w:sz="0" w:space="0" w:color="auto"/>
      </w:divBdr>
      <w:divsChild>
        <w:div w:id="736589171">
          <w:marLeft w:val="0"/>
          <w:marRight w:val="0"/>
          <w:marTop w:val="0"/>
          <w:marBottom w:val="0"/>
          <w:divBdr>
            <w:top w:val="none" w:sz="0" w:space="0" w:color="auto"/>
            <w:left w:val="none" w:sz="0" w:space="0" w:color="auto"/>
            <w:bottom w:val="none" w:sz="0" w:space="0" w:color="auto"/>
            <w:right w:val="none" w:sz="0" w:space="0" w:color="auto"/>
          </w:divBdr>
        </w:div>
      </w:divsChild>
    </w:div>
    <w:div w:id="1681394851">
      <w:bodyDiv w:val="1"/>
      <w:marLeft w:val="0"/>
      <w:marRight w:val="0"/>
      <w:marTop w:val="0"/>
      <w:marBottom w:val="0"/>
      <w:divBdr>
        <w:top w:val="none" w:sz="0" w:space="0" w:color="auto"/>
        <w:left w:val="none" w:sz="0" w:space="0" w:color="auto"/>
        <w:bottom w:val="none" w:sz="0" w:space="0" w:color="auto"/>
        <w:right w:val="none" w:sz="0" w:space="0" w:color="auto"/>
      </w:divBdr>
    </w:div>
    <w:div w:id="1752852022">
      <w:bodyDiv w:val="1"/>
      <w:marLeft w:val="0"/>
      <w:marRight w:val="0"/>
      <w:marTop w:val="0"/>
      <w:marBottom w:val="0"/>
      <w:divBdr>
        <w:top w:val="none" w:sz="0" w:space="0" w:color="auto"/>
        <w:left w:val="none" w:sz="0" w:space="0" w:color="auto"/>
        <w:bottom w:val="none" w:sz="0" w:space="0" w:color="auto"/>
        <w:right w:val="none" w:sz="0" w:space="0" w:color="auto"/>
      </w:divBdr>
    </w:div>
    <w:div w:id="1771511614">
      <w:bodyDiv w:val="1"/>
      <w:marLeft w:val="0"/>
      <w:marRight w:val="0"/>
      <w:marTop w:val="0"/>
      <w:marBottom w:val="0"/>
      <w:divBdr>
        <w:top w:val="none" w:sz="0" w:space="0" w:color="auto"/>
        <w:left w:val="none" w:sz="0" w:space="0" w:color="auto"/>
        <w:bottom w:val="none" w:sz="0" w:space="0" w:color="auto"/>
        <w:right w:val="none" w:sz="0" w:space="0" w:color="auto"/>
      </w:divBdr>
    </w:div>
    <w:div w:id="1779832091">
      <w:bodyDiv w:val="1"/>
      <w:marLeft w:val="0"/>
      <w:marRight w:val="0"/>
      <w:marTop w:val="0"/>
      <w:marBottom w:val="0"/>
      <w:divBdr>
        <w:top w:val="none" w:sz="0" w:space="0" w:color="auto"/>
        <w:left w:val="none" w:sz="0" w:space="0" w:color="auto"/>
        <w:bottom w:val="none" w:sz="0" w:space="0" w:color="auto"/>
        <w:right w:val="none" w:sz="0" w:space="0" w:color="auto"/>
      </w:divBdr>
    </w:div>
    <w:div w:id="201700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arningctronline.com/courses" TargetMode="External"/><Relationship Id="rId13" Type="http://schemas.openxmlformats.org/officeDocument/2006/relationships/hyperlink" Target="http://somup.com/cZf0oqCWJ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somup.com/cZf0ooCWJ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mup.com/c0lXqCgSfi" TargetMode="External"/><Relationship Id="rId5" Type="http://schemas.openxmlformats.org/officeDocument/2006/relationships/footnotes" Target="footnotes.xml"/><Relationship Id="rId15" Type="http://schemas.openxmlformats.org/officeDocument/2006/relationships/hyperlink" Target="http://somup.com/c0lXqCgSfi" TargetMode="External"/><Relationship Id="rId10" Type="http://schemas.openxmlformats.org/officeDocument/2006/relationships/hyperlink" Target="https://www.learningctronline.com/devotiona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omup.com/cZf0oTCWd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4</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CRiesen</dc:creator>
  <cp:keywords/>
  <dc:description/>
  <cp:lastModifiedBy>Craig Riesen</cp:lastModifiedBy>
  <cp:revision>65</cp:revision>
  <cp:lastPrinted>2016-09-15T11:06:00Z</cp:lastPrinted>
  <dcterms:created xsi:type="dcterms:W3CDTF">2023-08-18T13:46:00Z</dcterms:created>
  <dcterms:modified xsi:type="dcterms:W3CDTF">2024-04-23T15:25:00Z</dcterms:modified>
</cp:coreProperties>
</file>